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7" w:rsidRDefault="00454907" w:rsidP="00454907">
      <w:pPr>
        <w:pStyle w:val="NormalnyWeb"/>
        <w:spacing w:before="0" w:beforeAutospacing="0" w:after="240" w:afterAutospacing="0"/>
      </w:pPr>
      <w:r>
        <w:rPr>
          <w:rFonts w:ascii="Calibri" w:hAnsi="Calibri"/>
          <w:sz w:val="22"/>
          <w:szCs w:val="22"/>
        </w:rPr>
        <w:t>Drodzy uczniowie. W związku z przedłużeniem zamknięcia szkół i koniecznością pracy zdalnej musimy odpuścić sobie pracę klasową z działu ''Ludność Polski''.</w:t>
      </w:r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 xml:space="preserve">Zaczynamy więc nowy dział: ''Rolnictwo i przemysł Polski''. </w:t>
      </w:r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Zapiszcie sobie go w zeszytach i temat dzisiejszej lekcji: ''Warunki rozwoju rolnictwa w Polsce''. (25 III 2020)</w:t>
      </w:r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Cele lekcji:</w:t>
      </w:r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a) poznanie znaczenia rolnictwa w gospodarce narodowej</w:t>
      </w:r>
    </w:p>
    <w:p w:rsidR="00454907" w:rsidRDefault="00454907" w:rsidP="00454907">
      <w:pPr>
        <w:pStyle w:val="NormalnyWeb"/>
        <w:spacing w:before="0" w:beforeAutospacing="0" w:after="240" w:afterAutospacing="0"/>
      </w:pPr>
      <w:r>
        <w:rPr>
          <w:rFonts w:ascii="Calibri" w:hAnsi="Calibri"/>
          <w:sz w:val="22"/>
          <w:szCs w:val="22"/>
        </w:rPr>
        <w:t>b) poznanie czynników, które wpływają na jego ro</w:t>
      </w:r>
      <w:r w:rsidR="009636EB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wój.</w:t>
      </w:r>
    </w:p>
    <w:p w:rsidR="00454907" w:rsidRDefault="00454907" w:rsidP="00454907">
      <w:pPr>
        <w:pStyle w:val="NormalnyWeb"/>
        <w:spacing w:before="0" w:beforeAutospacing="0" w:after="240" w:afterAutospacing="0"/>
      </w:pPr>
      <w:r>
        <w:rPr>
          <w:rFonts w:ascii="Calibri" w:hAnsi="Calibri"/>
          <w:sz w:val="22"/>
          <w:szCs w:val="22"/>
        </w:rPr>
        <w:t>Proszę Was, żeby wykonać następujące zadania:</w:t>
      </w:r>
      <w:r>
        <w:rPr>
          <w:rFonts w:ascii="Calibri" w:hAnsi="Calibri"/>
          <w:sz w:val="22"/>
          <w:szCs w:val="22"/>
        </w:rPr>
        <w:br/>
        <w:t>1. Przeczytać uważnie temat w podręczniku str. 124-127</w:t>
      </w:r>
      <w:r>
        <w:rPr>
          <w:rFonts w:ascii="Calibri" w:hAnsi="Calibri"/>
          <w:sz w:val="22"/>
          <w:szCs w:val="22"/>
        </w:rPr>
        <w:br/>
        <w:t>2. Wykonać w zeszycie notatkę wg schematu:</w:t>
      </w:r>
      <w:r>
        <w:rPr>
          <w:rFonts w:ascii="Calibri" w:hAnsi="Calibri"/>
          <w:sz w:val="22"/>
          <w:szCs w:val="22"/>
        </w:rPr>
        <w:br/>
        <w:t> I. Czynniki rozwoju rolnictwa (na podstawie podręcznika)</w:t>
      </w:r>
      <w:r>
        <w:rPr>
          <w:rFonts w:ascii="Calibri" w:hAnsi="Calibri"/>
          <w:sz w:val="22"/>
          <w:szCs w:val="22"/>
        </w:rPr>
        <w:br/>
        <w:t>   a) przyrodnicze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>    (wymienić od myślników)</w:t>
      </w:r>
      <w:r>
        <w:rPr>
          <w:rFonts w:ascii="Calibri" w:hAnsi="Calibri"/>
          <w:sz w:val="22"/>
          <w:szCs w:val="22"/>
        </w:rPr>
        <w:br/>
        <w:t xml:space="preserve">        b) </w:t>
      </w:r>
      <w:proofErr w:type="spellStart"/>
      <w:r>
        <w:rPr>
          <w:rFonts w:ascii="Calibri" w:hAnsi="Calibri"/>
          <w:sz w:val="22"/>
          <w:szCs w:val="22"/>
        </w:rPr>
        <w:t>pozaprzyrodnicze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>    (wymienić od myślników)</w:t>
      </w:r>
      <w:r>
        <w:rPr>
          <w:rFonts w:ascii="Calibri" w:hAnsi="Calibri"/>
          <w:sz w:val="22"/>
          <w:szCs w:val="22"/>
        </w:rPr>
        <w:br/>
        <w:t> II. Regiony w Polsce o najkorzystniejszych warunkach do rozwoju rolnictwa (na podstawie źródeł w Internecie)</w:t>
      </w:r>
      <w:r>
        <w:rPr>
          <w:rFonts w:ascii="Calibri" w:hAnsi="Calibri"/>
          <w:sz w:val="22"/>
          <w:szCs w:val="22"/>
        </w:rPr>
        <w:br/>
        <w:t>   </w:t>
      </w:r>
      <w:r>
        <w:rPr>
          <w:rFonts w:ascii="Calibri" w:hAnsi="Calibri"/>
          <w:i/>
          <w:iCs/>
          <w:sz w:val="22"/>
          <w:szCs w:val="22"/>
        </w:rPr>
        <w:t>(wymienić od myślników)</w:t>
      </w:r>
      <w:r>
        <w:rPr>
          <w:rFonts w:ascii="Calibri" w:hAnsi="Calibri"/>
          <w:sz w:val="22"/>
          <w:szCs w:val="22"/>
        </w:rPr>
        <w:br/>
        <w:t>3. Pobrać i uzupełnić kartę pracy (i odesłać do przyszłej środy)</w:t>
      </w:r>
    </w:p>
    <w:p w:rsidR="00454907" w:rsidRDefault="00CC621E" w:rsidP="00454907">
      <w:pPr>
        <w:pStyle w:val="NormalnyWeb"/>
        <w:spacing w:before="0" w:beforeAutospacing="0" w:after="240" w:afterAutospacing="0"/>
      </w:pPr>
      <w:hyperlink r:id="rId4" w:history="1">
        <w:proofErr w:type="spellStart"/>
        <w:r w:rsidR="00454907">
          <w:rPr>
            <w:rStyle w:val="Hipercze"/>
            <w:rFonts w:ascii="Calibri" w:eastAsiaTheme="majorEastAsia" w:hAnsi="Calibri"/>
            <w:sz w:val="22"/>
            <w:szCs w:val="22"/>
          </w:rPr>
          <w:t>Warunki_rozwoju_rolnictwa.docx</w:t>
        </w:r>
        <w:proofErr w:type="spellEnd"/>
      </w:hyperlink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Lekcje geografii mamy w środy i czwartki. Będziemy więc w tygodniu zrealizować dwa nowe tematy. Wszelkie prace zadane w środę lub w czwartek będą do wykonania na kolejny tydzień. Za zlecone prace będę wystawiał oceny. Wypełnione karty pracy (kto nie ma drukarki możne zrobić na kartce i wysłać w czytelnej jakości zdjęcie) wysyłamy na podany na stronie internetowej mail.</w:t>
      </w:r>
    </w:p>
    <w:p w:rsidR="00454907" w:rsidRDefault="00454907" w:rsidP="0045490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Tomasz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54907"/>
    <w:rsid w:val="00161FF6"/>
    <w:rsid w:val="00454907"/>
    <w:rsid w:val="009636EB"/>
    <w:rsid w:val="00B14892"/>
    <w:rsid w:val="00B50B64"/>
    <w:rsid w:val="00CA0139"/>
    <w:rsid w:val="00C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5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54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/cloud6p.edupage.org/cloud/Warunki_rozwoju_rolnictwa.docx?z%3A%2BdkGWDNcmRF85XZxs5YGnLsUEr8GS5KQng3FSFGwKkGkpvocQhwnw0XpSNoEwX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2020-03-26T09:28:00Z</dcterms:created>
  <dcterms:modified xsi:type="dcterms:W3CDTF">2020-03-26T09:30:00Z</dcterms:modified>
</cp:coreProperties>
</file>