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DD" w:rsidRPr="00244049" w:rsidRDefault="00650C71" w:rsidP="00650C71">
      <w:pPr>
        <w:jc w:val="center"/>
        <w:rPr>
          <w:color w:val="FF0000"/>
          <w:sz w:val="44"/>
          <w:szCs w:val="44"/>
        </w:rPr>
      </w:pPr>
      <w:r w:rsidRPr="00244049">
        <w:rPr>
          <w:color w:val="FF0000"/>
          <w:sz w:val="44"/>
          <w:szCs w:val="44"/>
        </w:rPr>
        <w:t>Rastlinné telo ako celok</w:t>
      </w:r>
    </w:p>
    <w:p w:rsidR="00650C71" w:rsidRPr="00650C71" w:rsidRDefault="00650C71" w:rsidP="00650C7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Rastlina </w:t>
      </w:r>
      <w:r w:rsidRPr="00244049">
        <w:rPr>
          <w:color w:val="FF0000"/>
          <w:sz w:val="44"/>
          <w:szCs w:val="44"/>
        </w:rPr>
        <w:t>klíči</w:t>
      </w:r>
      <w:r>
        <w:rPr>
          <w:sz w:val="44"/>
          <w:szCs w:val="44"/>
        </w:rPr>
        <w:t xml:space="preserve"> ak má semeno dostatok vody, tepla a vzduchu. Živiny čerpá z </w:t>
      </w:r>
      <w:r w:rsidRPr="00244049">
        <w:rPr>
          <w:color w:val="FF0000"/>
          <w:sz w:val="44"/>
          <w:szCs w:val="44"/>
        </w:rPr>
        <w:t>klíčnych listov</w:t>
      </w:r>
      <w:r>
        <w:rPr>
          <w:sz w:val="44"/>
          <w:szCs w:val="44"/>
        </w:rPr>
        <w:t xml:space="preserve">. Keď rastlina vyklíči, potrebuje svetlo, aby prebiehala </w:t>
      </w:r>
      <w:r w:rsidRPr="00244049">
        <w:rPr>
          <w:color w:val="FF0000"/>
          <w:sz w:val="44"/>
          <w:szCs w:val="44"/>
        </w:rPr>
        <w:t>fotosyntéza</w:t>
      </w:r>
      <w:r>
        <w:rPr>
          <w:sz w:val="44"/>
          <w:szCs w:val="44"/>
        </w:rPr>
        <w:t xml:space="preserve"> – vytváranie organických látok z anorganických. Rastlina sa takto stáva potravovo </w:t>
      </w:r>
      <w:r w:rsidRPr="00244049">
        <w:rPr>
          <w:color w:val="FF0000"/>
          <w:sz w:val="44"/>
          <w:szCs w:val="44"/>
        </w:rPr>
        <w:t>sebestačná /</w:t>
      </w:r>
      <w:proofErr w:type="spellStart"/>
      <w:r w:rsidRPr="00244049">
        <w:rPr>
          <w:color w:val="FF0000"/>
          <w:sz w:val="44"/>
          <w:szCs w:val="44"/>
        </w:rPr>
        <w:t>autotrofná</w:t>
      </w:r>
      <w:proofErr w:type="spellEnd"/>
      <w:r>
        <w:rPr>
          <w:sz w:val="44"/>
          <w:szCs w:val="44"/>
        </w:rPr>
        <w:t xml:space="preserve">/.  Rastlina pri </w:t>
      </w:r>
      <w:r w:rsidRPr="00244049">
        <w:rPr>
          <w:color w:val="FF0000"/>
          <w:sz w:val="44"/>
          <w:szCs w:val="44"/>
        </w:rPr>
        <w:t>dýchaní</w:t>
      </w:r>
      <w:r>
        <w:rPr>
          <w:sz w:val="44"/>
          <w:szCs w:val="44"/>
        </w:rPr>
        <w:t xml:space="preserve"> prijíma kyslík cez prieduchy listov a vydychuje oxid uhličitý. Pri dýchaní sa zložité organické látky rozkladajú na jednoduchšie. </w:t>
      </w:r>
      <w:r w:rsidRPr="00244049">
        <w:rPr>
          <w:color w:val="FF0000"/>
          <w:sz w:val="44"/>
          <w:szCs w:val="44"/>
        </w:rPr>
        <w:t>Koreňom</w:t>
      </w:r>
      <w:r>
        <w:rPr>
          <w:sz w:val="44"/>
          <w:szCs w:val="44"/>
        </w:rPr>
        <w:t xml:space="preserve"> rastlina prijíma z pôdy vodu a nadbytočná voda sa vyparuje </w:t>
      </w:r>
      <w:r w:rsidRPr="00244049">
        <w:rPr>
          <w:color w:val="FF0000"/>
          <w:sz w:val="44"/>
          <w:szCs w:val="44"/>
        </w:rPr>
        <w:t>prieduchmi listov</w:t>
      </w:r>
      <w:r>
        <w:rPr>
          <w:sz w:val="44"/>
          <w:szCs w:val="44"/>
        </w:rPr>
        <w:t xml:space="preserve">. Voda z koreňa prechádza </w:t>
      </w:r>
      <w:r w:rsidRPr="00244049">
        <w:rPr>
          <w:color w:val="FF0000"/>
          <w:sz w:val="44"/>
          <w:szCs w:val="44"/>
        </w:rPr>
        <w:t xml:space="preserve">cievnymi zväzkami stonky </w:t>
      </w:r>
      <w:r>
        <w:rPr>
          <w:sz w:val="44"/>
          <w:szCs w:val="44"/>
        </w:rPr>
        <w:t xml:space="preserve">do ostatných častí rastlinného tela. </w:t>
      </w:r>
      <w:r w:rsidR="00244049">
        <w:rPr>
          <w:sz w:val="44"/>
          <w:szCs w:val="44"/>
        </w:rPr>
        <w:t xml:space="preserve">Korene, stonka a listy sú preto </w:t>
      </w:r>
      <w:r w:rsidR="00244049" w:rsidRPr="00244049">
        <w:rPr>
          <w:color w:val="FF0000"/>
          <w:sz w:val="44"/>
          <w:szCs w:val="44"/>
        </w:rPr>
        <w:t xml:space="preserve">vyživovacie orgány </w:t>
      </w:r>
      <w:r w:rsidR="00244049">
        <w:rPr>
          <w:sz w:val="44"/>
          <w:szCs w:val="44"/>
        </w:rPr>
        <w:t xml:space="preserve">rastliny a kvety, plody </w:t>
      </w:r>
      <w:bookmarkStart w:id="0" w:name="_GoBack"/>
      <w:bookmarkEnd w:id="0"/>
      <w:r w:rsidR="00244049">
        <w:rPr>
          <w:sz w:val="44"/>
          <w:szCs w:val="44"/>
        </w:rPr>
        <w:t xml:space="preserve">a semená sú </w:t>
      </w:r>
      <w:r w:rsidR="00244049" w:rsidRPr="00244049">
        <w:rPr>
          <w:color w:val="FF0000"/>
          <w:sz w:val="44"/>
          <w:szCs w:val="44"/>
        </w:rPr>
        <w:t xml:space="preserve">rozmnožovacie orgány </w:t>
      </w:r>
      <w:r w:rsidR="00244049">
        <w:rPr>
          <w:sz w:val="44"/>
          <w:szCs w:val="44"/>
        </w:rPr>
        <w:t>rastliny. Rastliny poškodzujú škodlivé látky vo vzduchu alebo v pôde. Taktiež škodia aj baktérie, plesne a hmyz.</w:t>
      </w:r>
    </w:p>
    <w:sectPr w:rsidR="00650C71" w:rsidRPr="0065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71"/>
    <w:rsid w:val="00244049"/>
    <w:rsid w:val="00650C71"/>
    <w:rsid w:val="00E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Učitelia</cp:lastModifiedBy>
  <cp:revision>1</cp:revision>
  <dcterms:created xsi:type="dcterms:W3CDTF">2016-03-14T07:06:00Z</dcterms:created>
  <dcterms:modified xsi:type="dcterms:W3CDTF">2016-03-14T07:23:00Z</dcterms:modified>
</cp:coreProperties>
</file>