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BB" w:rsidRDefault="005646BB" w:rsidP="005646BB">
      <w:r>
        <w:t>Religia kl. 0.     23.04.20</w:t>
      </w:r>
    </w:p>
    <w:p w:rsidR="005646BB" w:rsidRDefault="005646BB" w:rsidP="005646BB">
      <w:r>
        <w:t>Temat: „Alleluja” – radosny śpiew zmartwychwstania.</w:t>
      </w:r>
    </w:p>
    <w:p w:rsidR="005646BB" w:rsidRDefault="005646BB" w:rsidP="005646BB">
      <w:r w:rsidRPr="007E5D01">
        <w:t xml:space="preserve"> </w:t>
      </w:r>
      <w:r>
        <w:t>– Jak nazywa się dzień, w którym Pan Jezus zmartwychwstał?</w:t>
      </w:r>
    </w:p>
    <w:p w:rsidR="005646BB" w:rsidRDefault="005646BB" w:rsidP="005646BB">
      <w:r>
        <w:t xml:space="preserve"> – Gdzie możemy się spotykać ze zmartwychwstałym Panem Jezusem?</w:t>
      </w:r>
    </w:p>
    <w:p w:rsidR="005646BB" w:rsidRDefault="005646BB" w:rsidP="005646BB">
      <w:r>
        <w:t xml:space="preserve"> – Jakie znaki w kościele przypominają nam zmartwychwstałego Pana Jezusa? (paschał i figura) </w:t>
      </w:r>
    </w:p>
    <w:p w:rsidR="005646BB" w:rsidRDefault="005646BB" w:rsidP="005646BB">
      <w:r>
        <w:t xml:space="preserve">W Wielkim Poście, gdy w naszych kościołach panował smutny nastrój, nie śpiewaliśmy „Alleluja”. Zabrzmiało ono dopiero w radosną Niedzielę Zmartwychwstania. Okrzykiem tym wyrażamy radość: cieszymy się z tego, że Pan Jezus nas kocha i że jest z nami. Gdy śpiewamy „Alleluja”, mówimy Bogu, że Go uwielbiamy i że dziękujemy Mu za Pana Jezusa, za Jego miłość i za wszystko, co nam daje. </w:t>
      </w:r>
    </w:p>
    <w:p w:rsidR="005646BB" w:rsidRDefault="005646BB" w:rsidP="005646BB">
      <w:r>
        <w:t xml:space="preserve">– Za co chwalimy Pana Boga, gdy śpiewamy „Alleluja”? (za zmartwychwstanie Pana Jezusa) </w:t>
      </w:r>
    </w:p>
    <w:p w:rsidR="005646BB" w:rsidRDefault="005646BB" w:rsidP="005646BB">
      <w:r>
        <w:t xml:space="preserve">Zwróć uwagę na radość budzącej się do życia przyrody, jaka idzie w parze z radością zmartwychwstania. Nie tylko ludzie chwalą Boga i cieszą się zmartwychwstaniem Pana Jezusa. Przekonał się o tym nasz przyjaciel, Józio, gdy w piękny świąteczny dzień wyszedł na spacer. Posłuchajcie, z jakimi wrażeniami wrócił do domu. </w:t>
      </w:r>
    </w:p>
    <w:p w:rsidR="005646BB" w:rsidRDefault="005646BB" w:rsidP="005646BB">
      <w:r>
        <w:t xml:space="preserve">„Wiosenne słońce przygrzewało mocno. Na niebie nic było żadnej chmurki i tylko wiatr strącał wciąż puch z topoli, wyciągał firanki z okien i powiewał pieluszkami wiszącymi na balkonie. Józio wrócił rozgorączkowany do domu. Opowiadał babci o jaskółce budującej gniazdo i o bezdomnej kukułce. Przyniósł też kilka kwiatków żółtego mlecza. – Zgadnij, gdzie rosły? – zapytał. – Pewnie na trawniku – odpowiedziała babcia.  – Nie, w szparze chodnika – cieszył się chłopiec. – Urwałem je, aby nikt ich nie zdeptał. – W niedzielę musimy wybrać się za miasto. Trzeba popatrzeć na wiosnę, zanim ucieknie – uśmiechnęła się babcia. – Czy w tym czasie nie będzie teleranka? – zaniepokoił się Józio. – Oglądanie Bożych cudów jest ciekawsze niż wszystkie teleranki razem wzięte. Wiosna tak pięknie opowiada o dobroci Pana Boga. – Przecież ona nie umie mówić. – Popatrz na krzak bzu rosnący na naszym podwórku. Cały osypany jest teraz liliowymi kwiatami. Kto przechodzi obok albo wyjrzy przez okno, ten się uśmiecha. Posłuchaj, jak rozśpiewane są teraz ptaki. Cała przyroda chwali Boga. Po kilku dniach pojechali tramwajem aż do samej pętli, a potem szli drogą pomiędzy kwitnącymi ogrodami. – Jakie śliczne drzewa! – wołał chłopiec. – To jabłonie tak kwitną biało-różowo – powiedziała babcia. Za ostatnim sadem było pole, a potem cienisty las. Ścieżka stawała się coraz węższa i trzeba było iść pojedynczo. Z wysokiego drzewa dolatywało mocne i miarowe stukanie dzięcioła. Babcia pokazywała wnukowi różne kwiaty i zioła. – Są wreszcie – ucieszyła się. Konwalie to najpiękniejsze kwiaty wiosenne! – Jak one pachną! – zachwycał się Józio. Natychmiast wyciągnął rękę, ale babcia powstrzymała go. – Nie wolno ich zrywać. W lesie są pod ochroną. Do wazonu można wkładać jedynie konwalie z ogródka – powiedziała. Las szumiał wesoło. Wędrowcy poszli dalej i znaleźli się nad strumykiem, gdzie było aż niebiesko od niezapominajek. – Czy teraz mogę zrobić bukiet dla mamusi? – pytał Józio. – Możesz, ale musimy owinąć łodyżki mokrą ligniną, bo te kwiaty szybko więdną – wyjaśniła babcia”. (Zofia Jasnota, Józio Przedszkolak, Olsztyn 1990, s. 58-59) </w:t>
      </w:r>
    </w:p>
    <w:p w:rsidR="005646BB" w:rsidRDefault="005646BB" w:rsidP="005646BB">
      <w:r>
        <w:t>Co Józio odkrył na spacerze, zwracając przy tym uwagę na oznaki wiosny.</w:t>
      </w:r>
    </w:p>
    <w:p w:rsidR="005646BB" w:rsidRDefault="005646BB" w:rsidP="005646BB">
      <w:r>
        <w:t xml:space="preserve">Cała przyroda wielbi Boga i cieszy się zmartwychwstaniem Pana Jezusa. Na wiosnę jest pięknie. Wszystko budzi się do życia. Drzewa i rośliny zaczynają puszczać pąki, ptaki śpiewają. Wszystko, co jest na świecie, chwali Boga. Najpiękniej chwalimy Pana Boga podczas Mszy św. Wtedy z całą ziemią i niebem, z aniołami i świętymi śpiewamy radosne „Alleluja”. Przyjdźmy więc w niedzielę do kościoła, żeby się włączyć w tę wspólną radosną pieśń. Wraz z całym niebem i ziemią pochwalmy Boga teraz: </w:t>
      </w:r>
      <w:r>
        <w:lastRenderedPageBreak/>
        <w:t xml:space="preserve">„Radośnie Panu hymn śpiewajmy”. Przy okrzyku „alleluja” dzieci mogą podnosić ręce do góry. ZASTOSOWANIE Poprzez śpiew piosenek, w których występuje słowo „alleluja”, dzieci wyrażają swoją radość i dziękczynienie za to, że Pan Jezus zmartwychwstał. Zaśpiewajmy Panu Bogu te piosenki, w których jest słowo „alleluja”. – Co Mu powiemy poprzez nasz śpiew? (że Go kochamy, że cieszymy się Panem Jezusem, że jest wśród nas, że chwalimy Pana Jezusa za Jego zmartwychwstanie). wykorzystuje znane dzieciom piosenki „Cieszę się, alleluja!”, „Alleluja, hosanna”. Może też nauczyć nowych („Król królów, Pan panów, chwała, alleluja”, „Alleluja, biją dzwony” itp.). </w:t>
      </w:r>
    </w:p>
    <w:p w:rsidR="005646BB" w:rsidRDefault="005646BB" w:rsidP="005646BB">
      <w:r>
        <w:t>ZAKOÑCZENIE Dzieci w zeszytach ćwiczeń rozwiązują  str.78 - 79</w:t>
      </w:r>
    </w:p>
    <w:p w:rsidR="001B3D5A" w:rsidRDefault="008D5F73">
      <w:r>
        <w:t xml:space="preserve"> </w:t>
      </w:r>
      <w:bookmarkStart w:id="0" w:name="_GoBack"/>
      <w:bookmarkEnd w:id="0"/>
    </w:p>
    <w:sectPr w:rsidR="001B3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BB"/>
    <w:rsid w:val="001B3D5A"/>
    <w:rsid w:val="005646BB"/>
    <w:rsid w:val="008D5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E9AB3-3C0D-4DD4-B2FF-0AEA0A52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6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3850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ppe-user</dc:creator>
  <cp:keywords/>
  <dc:description/>
  <cp:lastModifiedBy>ppe-user</cp:lastModifiedBy>
  <cp:revision>2</cp:revision>
  <dcterms:created xsi:type="dcterms:W3CDTF">2020-04-19T17:36:00Z</dcterms:created>
  <dcterms:modified xsi:type="dcterms:W3CDTF">2020-04-19T17:38:00Z</dcterms:modified>
</cp:coreProperties>
</file>