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3" w:rsidRDefault="00325422">
      <w:r>
        <w:t>7.04.2020</w:t>
      </w:r>
    </w:p>
    <w:p w:rsidR="00325422" w:rsidRDefault="00325422">
      <w:r>
        <w:t xml:space="preserve">Temat: </w:t>
      </w:r>
      <w:r w:rsidRPr="00325422">
        <w:rPr>
          <w:u w:val="single"/>
        </w:rPr>
        <w:t>Reformy Sejmu Wielkiego   1788- 1792 r.</w:t>
      </w:r>
    </w:p>
    <w:p w:rsidR="00325422" w:rsidRDefault="00325422">
      <w:r>
        <w:t>Nacobezu:</w:t>
      </w:r>
    </w:p>
    <w:p w:rsidR="00325422" w:rsidRDefault="00325422">
      <w:r>
        <w:t>- wymieniam uchwały Sejmu Wielkiego.</w:t>
      </w:r>
    </w:p>
    <w:p w:rsidR="00325422" w:rsidRDefault="00325422">
      <w:r>
        <w:t xml:space="preserve">Przeczytaj podrozdział z podręcznika ze str. 169, obejrzyj filmik i zapisz w zeszycie uchwały Sejmu Wielkiego. </w:t>
      </w:r>
    </w:p>
    <w:p w:rsidR="00325422" w:rsidRDefault="00325422">
      <w:r>
        <w:t xml:space="preserve">Link do filmiku: </w:t>
      </w:r>
      <w:r w:rsidRPr="00325422">
        <w:t>https://youtu.be/hCSn8oPBYWE</w:t>
      </w:r>
    </w:p>
    <w:p w:rsidR="00325422" w:rsidRDefault="00325422">
      <w:r w:rsidRPr="00325422">
        <w:rPr>
          <w:u w:val="single"/>
        </w:rPr>
        <w:t>Praca dla chętnych:</w:t>
      </w:r>
      <w:r>
        <w:t xml:space="preserve"> Wykonaj plakat o Konstytucji 3 maja. Zrób zdjęcie i prześlij na e-meila do 22 kwietnia. Nie niszcz plakatu. Przyniesiesz go do szkoły  go do szkoły, gdy skończy się kwarantanna.</w:t>
      </w:r>
    </w:p>
    <w:p w:rsidR="00325422" w:rsidRDefault="00325422"/>
    <w:sectPr w:rsidR="00325422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422"/>
    <w:rsid w:val="002E2F23"/>
    <w:rsid w:val="00325422"/>
    <w:rsid w:val="00D96BD5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2020-04-07T11:18:00Z</dcterms:created>
  <dcterms:modified xsi:type="dcterms:W3CDTF">2020-04-07T11:26:00Z</dcterms:modified>
</cp:coreProperties>
</file>