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E5FAE">
        <w:rPr>
          <w:rFonts w:ascii="Times New Roman" w:hAnsi="Times New Roman" w:cs="Times New Roman"/>
        </w:rPr>
        <w:t>Wielkanoc</w:t>
      </w:r>
    </w:p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E03D72">
        <w:rPr>
          <w:rFonts w:ascii="Times New Roman" w:hAnsi="Times New Roman" w:cs="Times New Roman"/>
        </w:rPr>
        <w:t>Co włożymy do koszyka wielkanocnego</w:t>
      </w:r>
      <w:r w:rsidR="00055728">
        <w:rPr>
          <w:rFonts w:ascii="Times New Roman" w:hAnsi="Times New Roman" w:cs="Times New Roman"/>
        </w:rPr>
        <w:t>?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2C1F41">
        <w:rPr>
          <w:rFonts w:ascii="Times New Roman" w:hAnsi="Times New Roman" w:cs="Times New Roman"/>
        </w:rPr>
        <w:t>07</w:t>
      </w:r>
      <w:r w:rsidRPr="0042176D">
        <w:rPr>
          <w:rFonts w:ascii="Times New Roman" w:hAnsi="Times New Roman" w:cs="Times New Roman"/>
        </w:rPr>
        <w:t>.</w:t>
      </w:r>
      <w:r w:rsidR="00FE5FAE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 xml:space="preserve">.2020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190FDD" w:rsidRDefault="00E03D72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wdrażanie do podtrzymywania tradycji świątecznych;</w:t>
      </w:r>
    </w:p>
    <w:p w:rsidR="00190FDD" w:rsidRPr="00190FDD" w:rsidRDefault="00E03D72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kształcenie umiejętności analizy i syntezy sylabowej.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właściwie chwyta narzędzie pisarskie podczas swobodnego rysowania, kolorowania;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śpiewa i inscenizuje powitankę;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 xml:space="preserve">recytuje rymowankę do masażu i wykonuje ustalone do niej ruchy; 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bierze udział w zabawach ruchowych, ćwiczeniach gimnastycznych, wykonuje polecenia, reaguje na sygnały dźwiękowe i słowne, naśladuje dźwięki i ruchy, śpiewa i tańczy;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utrwala zdobytą wiedzę i umiejętności;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 xml:space="preserve">wypowiada się na temat tradycji świątecznych; 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dokładnie wykonuje ćwiczenia gimnastyczne;</w:t>
      </w:r>
    </w:p>
    <w:p w:rsidR="00AF597B" w:rsidRPr="00AF597B" w:rsidRDefault="00AF597B" w:rsidP="00AF597B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wycina wzdłuż linii, składa papier, przykleja, przytrzymuje;</w:t>
      </w:r>
    </w:p>
    <w:p w:rsidR="00190FDD" w:rsidRDefault="00AF597B" w:rsidP="00AF597B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wyraziści</w:t>
      </w:r>
      <w:r>
        <w:rPr>
          <w:rFonts w:ascii="Times New Roman" w:hAnsi="Times New Roman"/>
          <w:sz w:val="24"/>
          <w:szCs w:val="24"/>
        </w:rPr>
        <w:t>e wybrzmiewa poszczególne słowa.</w:t>
      </w:r>
    </w:p>
    <w:p w:rsidR="00AF597B" w:rsidRPr="00AF597B" w:rsidRDefault="00AF597B" w:rsidP="00AF597B">
      <w:pPr>
        <w:pStyle w:val="Akapitzlist"/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9421E4" w:rsidRDefault="00190FDD" w:rsidP="0030522C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Pr="00107857">
        <w:rPr>
          <w:rFonts w:ascii="Times New Roman" w:hAnsi="Times New Roman"/>
          <w:sz w:val="24"/>
          <w:szCs w:val="24"/>
        </w:rPr>
        <w:t xml:space="preserve">tekst </w:t>
      </w:r>
      <w:r>
        <w:rPr>
          <w:rFonts w:ascii="Times New Roman" w:hAnsi="Times New Roman"/>
          <w:sz w:val="24"/>
          <w:szCs w:val="24"/>
        </w:rPr>
        <w:t xml:space="preserve">wierszyka </w:t>
      </w:r>
      <w:r w:rsidR="009421E4" w:rsidRPr="009421E4">
        <w:rPr>
          <w:rFonts w:ascii="Times New Roman" w:hAnsi="Times New Roman"/>
          <w:sz w:val="24"/>
          <w:szCs w:val="24"/>
        </w:rPr>
        <w:t>„</w:t>
      </w:r>
      <w:r w:rsidR="00640327">
        <w:rPr>
          <w:rFonts w:ascii="Times New Roman" w:hAnsi="Times New Roman"/>
          <w:sz w:val="24"/>
          <w:szCs w:val="24"/>
        </w:rPr>
        <w:t>P</w:t>
      </w:r>
      <w:r w:rsidR="00FB5C25">
        <w:rPr>
          <w:rFonts w:ascii="Times New Roman" w:hAnsi="Times New Roman"/>
          <w:sz w:val="24"/>
          <w:szCs w:val="24"/>
        </w:rPr>
        <w:t>o</w:t>
      </w:r>
      <w:r w:rsidR="00640327">
        <w:rPr>
          <w:rFonts w:ascii="Times New Roman" w:hAnsi="Times New Roman"/>
          <w:sz w:val="24"/>
          <w:szCs w:val="24"/>
        </w:rPr>
        <w:t>witanka</w:t>
      </w:r>
      <w:r w:rsidR="009421E4" w:rsidRPr="009421E4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; </w:t>
      </w:r>
      <w:r w:rsidR="00FC1776">
        <w:rPr>
          <w:rFonts w:ascii="Times New Roman" w:hAnsi="Times New Roman"/>
          <w:sz w:val="24"/>
          <w:szCs w:val="24"/>
        </w:rPr>
        <w:t xml:space="preserve">tekst </w:t>
      </w:r>
      <w:r w:rsidR="00C664C7">
        <w:rPr>
          <w:rFonts w:ascii="Times New Roman" w:hAnsi="Times New Roman"/>
          <w:sz w:val="24"/>
          <w:szCs w:val="24"/>
        </w:rPr>
        <w:t xml:space="preserve">rymowanki </w:t>
      </w:r>
      <w:r w:rsidR="00C664C7" w:rsidRPr="009421E4">
        <w:rPr>
          <w:rFonts w:ascii="Times New Roman" w:hAnsi="Times New Roman"/>
          <w:sz w:val="24"/>
          <w:szCs w:val="24"/>
        </w:rPr>
        <w:t>„</w:t>
      </w:r>
      <w:r w:rsidR="00C664C7">
        <w:rPr>
          <w:rFonts w:ascii="Times New Roman" w:hAnsi="Times New Roman"/>
          <w:sz w:val="24"/>
          <w:szCs w:val="24"/>
        </w:rPr>
        <w:t>Masaż na dobry humor</w:t>
      </w:r>
      <w:r w:rsidR="00C664C7" w:rsidRPr="009421E4">
        <w:rPr>
          <w:rFonts w:ascii="Times New Roman" w:hAnsi="Times New Roman"/>
          <w:sz w:val="24"/>
          <w:szCs w:val="24"/>
        </w:rPr>
        <w:t>”</w:t>
      </w:r>
      <w:r w:rsidRPr="00FC1776">
        <w:rPr>
          <w:rFonts w:ascii="Times New Roman" w:hAnsi="Times New Roman"/>
          <w:sz w:val="24"/>
          <w:szCs w:val="24"/>
        </w:rPr>
        <w:t>;</w:t>
      </w:r>
      <w:r w:rsidR="00DE01BB">
        <w:rPr>
          <w:rFonts w:ascii="Times New Roman" w:hAnsi="Times New Roman"/>
          <w:sz w:val="24"/>
          <w:szCs w:val="24"/>
        </w:rPr>
        <w:t xml:space="preserve"> </w:t>
      </w:r>
      <w:r w:rsidR="00C664C7">
        <w:rPr>
          <w:rFonts w:ascii="Times New Roman" w:hAnsi="Times New Roman"/>
          <w:sz w:val="24"/>
          <w:szCs w:val="24"/>
        </w:rPr>
        <w:t>ilustracje święconki, bukszpanu, masła, chleba, pisanek, baranka, kiełbasy, soli, chrzanu</w:t>
      </w:r>
      <w:r w:rsidR="00C007A6">
        <w:rPr>
          <w:rFonts w:ascii="Times New Roman" w:hAnsi="Times New Roman"/>
          <w:sz w:val="24"/>
          <w:szCs w:val="24"/>
        </w:rPr>
        <w:t>, babki</w:t>
      </w:r>
      <w:r w:rsidR="00953A0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;</w:t>
      </w:r>
      <w:r w:rsidR="00C95D7A" w:rsidRPr="00953A0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C007A6">
        <w:rPr>
          <w:rFonts w:ascii="Times New Roman" w:hAnsi="Times New Roman"/>
          <w:sz w:val="24"/>
          <w:szCs w:val="24"/>
        </w:rPr>
        <w:t xml:space="preserve">nagranie piosenki </w:t>
      </w:r>
      <w:r w:rsidR="00C007A6" w:rsidRPr="009421E4">
        <w:rPr>
          <w:rFonts w:ascii="Times New Roman" w:hAnsi="Times New Roman"/>
          <w:sz w:val="24"/>
          <w:szCs w:val="24"/>
        </w:rPr>
        <w:t>„</w:t>
      </w:r>
      <w:r w:rsidR="00C007A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Wełniany baranek</w:t>
      </w:r>
      <w:r w:rsidR="00C007A6" w:rsidRPr="009421E4">
        <w:rPr>
          <w:rFonts w:ascii="Times New Roman" w:hAnsi="Times New Roman"/>
          <w:sz w:val="24"/>
          <w:szCs w:val="24"/>
        </w:rPr>
        <w:t>”</w:t>
      </w:r>
      <w:r w:rsidR="00C007A6">
        <w:rPr>
          <w:rFonts w:ascii="Times New Roman" w:hAnsi="Times New Roman"/>
          <w:sz w:val="24"/>
          <w:szCs w:val="24"/>
        </w:rPr>
        <w:t xml:space="preserve">, karta pracy, szablon koszyczka, flamastry, kredki, nożyczki, blok techniczny, papier kolorowy, bibuła, klej. 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Pr="0042176D" w:rsidRDefault="0030522C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C664C7" w:rsidRDefault="00C664C7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  <w:b/>
        </w:rPr>
        <w:br w:type="page"/>
      </w:r>
    </w:p>
    <w:p w:rsidR="00190FDD" w:rsidRPr="0042176D" w:rsidRDefault="00190FDD" w:rsidP="00B74CC7">
      <w:pPr>
        <w:pStyle w:val="Standard"/>
        <w:tabs>
          <w:tab w:val="left" w:pos="6237"/>
        </w:tabs>
        <w:spacing w:after="200"/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lastRenderedPageBreak/>
        <w:t>Przebieg zajęć:</w:t>
      </w:r>
    </w:p>
    <w:p w:rsidR="007D2238" w:rsidRDefault="00190FDD" w:rsidP="002E367B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622239">
        <w:rPr>
          <w:rFonts w:ascii="Times New Roman" w:hAnsi="Times New Roman" w:cs="Times New Roman"/>
          <w:b/>
        </w:rPr>
        <w:t>„</w:t>
      </w:r>
      <w:r w:rsidR="00FE5D05" w:rsidRPr="00622239">
        <w:rPr>
          <w:rFonts w:ascii="Times New Roman" w:hAnsi="Times New Roman" w:cs="Times New Roman"/>
          <w:b/>
        </w:rPr>
        <w:t>Powitanka</w:t>
      </w:r>
      <w:r w:rsidRPr="00622239"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</w:rPr>
        <w:t xml:space="preserve"> -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C664C7" w:rsidRPr="00FE5D05" w:rsidRDefault="00C664C7" w:rsidP="00C664C7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Pr="0042176D">
        <w:rPr>
          <w:rFonts w:ascii="Times New Roman" w:hAnsi="Times New Roman" w:cs="Times New Roman"/>
        </w:rPr>
        <w:t>.</w:t>
      </w:r>
    </w:p>
    <w:p w:rsidR="00C664C7" w:rsidRPr="00FE5D05" w:rsidRDefault="00C664C7" w:rsidP="00C664C7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>Miło witaj każdy dzień i uśmiechnij do mnie się</w:t>
      </w:r>
      <w:r>
        <w:rPr>
          <w:rFonts w:ascii="Times New Roman" w:eastAsia="Times New Roman" w:hAnsi="Times New Roman" w:cs="Times New Roman"/>
          <w:i/>
          <w:kern w:val="0"/>
          <w:lang w:eastAsia="en-US" w:bidi="ar-SA"/>
        </w:rPr>
        <w:t>,</w:t>
      </w:r>
    </w:p>
    <w:p w:rsidR="00C664C7" w:rsidRPr="00FE5D05" w:rsidRDefault="00C664C7" w:rsidP="00C664C7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 w:cs="Times New Roman"/>
          <w:i/>
          <w:u w:val="single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Klaśnij w ręce raz i dwa, usiądź w kole tak jak ja. </w:t>
      </w:r>
    </w:p>
    <w:p w:rsidR="00C664C7" w:rsidRDefault="00C664C7" w:rsidP="00C664C7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C664C7" w:rsidRPr="00C664C7" w:rsidRDefault="00C664C7" w:rsidP="00C664C7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C664C7">
        <w:rPr>
          <w:color w:val="222222"/>
        </w:rPr>
        <w:t xml:space="preserve"> „</w:t>
      </w:r>
      <w:r w:rsidRPr="00C664C7">
        <w:rPr>
          <w:b/>
          <w:bCs/>
          <w:color w:val="222222"/>
        </w:rPr>
        <w:t>Masaż na dobry humor</w:t>
      </w:r>
      <w:r w:rsidRPr="00C664C7">
        <w:rPr>
          <w:color w:val="222222"/>
        </w:rPr>
        <w:t>” – słuchamy i wykonujemy to co jest opisane w rymowance.</w:t>
      </w:r>
    </w:p>
    <w:p w:rsidR="00C664C7" w:rsidRDefault="00C664C7" w:rsidP="00C664C7">
      <w:pPr>
        <w:shd w:val="clear" w:color="auto" w:fill="FFFFFF"/>
        <w:spacing w:line="230" w:lineRule="atLeast"/>
        <w:rPr>
          <w:rFonts w:ascii="Times New Roman" w:hAnsi="Times New Roman"/>
          <w:color w:val="222222"/>
          <w:sz w:val="24"/>
          <w:szCs w:val="24"/>
          <w:lang w:eastAsia="pl-PL"/>
        </w:rPr>
      </w:pP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Żeby było nam wesoło, masujemy swoje czoło.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Raz, dwa i raz, dwa, każdy ładne czoło ma.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Potem oczy, pod oczami i pod nosem, pod wargami.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Język w górę raz i dwa. Ładny język każdy ma.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 xml:space="preserve">Powiedz mama, tata, lala i zaśpiewaj la </w:t>
      </w:r>
      <w:proofErr w:type="spellStart"/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la</w:t>
      </w:r>
      <w:proofErr w:type="spellEnd"/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 xml:space="preserve"> </w:t>
      </w:r>
      <w:proofErr w:type="spellStart"/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la</w:t>
      </w:r>
      <w:proofErr w:type="spellEnd"/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 xml:space="preserve"> </w:t>
      </w:r>
      <w:proofErr w:type="spellStart"/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la</w:t>
      </w:r>
      <w:proofErr w:type="spellEnd"/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Otwórz buzię, zamknij buzię, pokaż wszystkim oczy duże.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i/>
          <w:color w:val="222222"/>
          <w:szCs w:val="20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Pogłaszcz główkę ładną swoją i policzki, brodę, czoło.</w:t>
      </w:r>
    </w:p>
    <w:p w:rsidR="00733256" w:rsidRDefault="00C664C7" w:rsidP="00C664C7">
      <w:pPr>
        <w:shd w:val="clear" w:color="auto" w:fill="FFFFFF"/>
        <w:spacing w:line="230" w:lineRule="atLeast"/>
        <w:rPr>
          <w:rFonts w:ascii="Times New Roman" w:hAnsi="Times New Roman"/>
          <w:i/>
          <w:color w:val="222222"/>
          <w:sz w:val="24"/>
          <w:szCs w:val="24"/>
          <w:lang w:eastAsia="pl-PL"/>
        </w:rPr>
      </w:pPr>
      <w:r w:rsidRPr="00C664C7">
        <w:rPr>
          <w:rFonts w:ascii="Times New Roman" w:hAnsi="Times New Roman"/>
          <w:i/>
          <w:color w:val="222222"/>
          <w:sz w:val="24"/>
          <w:szCs w:val="24"/>
          <w:lang w:eastAsia="pl-PL"/>
        </w:rPr>
        <w:t>Poszczyp lekko całą twarz i już dobry humor masz.</w:t>
      </w:r>
    </w:p>
    <w:p w:rsidR="00C664C7" w:rsidRPr="00C664C7" w:rsidRDefault="00C664C7" w:rsidP="00C664C7">
      <w:pPr>
        <w:shd w:val="clear" w:color="auto" w:fill="FFFFFF"/>
        <w:spacing w:line="230" w:lineRule="atLeast"/>
        <w:rPr>
          <w:rFonts w:cs="Arial"/>
          <w:color w:val="222222"/>
          <w:szCs w:val="20"/>
          <w:lang w:eastAsia="pl-PL"/>
        </w:rPr>
      </w:pPr>
    </w:p>
    <w:p w:rsidR="00733256" w:rsidRDefault="00733256" w:rsidP="00733256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733256">
        <w:rPr>
          <w:rFonts w:ascii="Times New Roman" w:hAnsi="Times New Roman" w:cs="Times New Roman"/>
        </w:rPr>
        <w:t xml:space="preserve"> </w:t>
      </w:r>
      <w:r w:rsidR="0030522C" w:rsidRPr="00733256">
        <w:rPr>
          <w:rFonts w:ascii="Times New Roman" w:hAnsi="Times New Roman" w:cs="Times New Roman"/>
        </w:rPr>
        <w:t>„</w:t>
      </w:r>
      <w:r w:rsidR="0073352C" w:rsidRPr="0073352C">
        <w:rPr>
          <w:rFonts w:ascii="Times New Roman" w:hAnsi="Times New Roman" w:cs="Times New Roman"/>
          <w:b/>
        </w:rPr>
        <w:t>Co włożymy do koszyka wielkanocnego?</w:t>
      </w:r>
      <w:r w:rsidR="0030522C" w:rsidRPr="0073352C">
        <w:rPr>
          <w:rFonts w:ascii="Times New Roman" w:hAnsi="Times New Roman" w:cs="Times New Roman"/>
        </w:rPr>
        <w:t>”</w:t>
      </w:r>
      <w:r w:rsidR="0030522C" w:rsidRPr="00733256">
        <w:rPr>
          <w:rFonts w:ascii="Times New Roman" w:hAnsi="Times New Roman" w:cs="Times New Roman"/>
        </w:rPr>
        <w:t xml:space="preserve"> – </w:t>
      </w:r>
      <w:r w:rsidR="0073352C">
        <w:rPr>
          <w:rFonts w:ascii="Times New Roman" w:hAnsi="Times New Roman" w:cs="Times New Roman"/>
        </w:rPr>
        <w:t>szukanie</w:t>
      </w:r>
      <w:r w:rsidRPr="00733256">
        <w:rPr>
          <w:rFonts w:ascii="Times New Roman" w:hAnsi="Times New Roman" w:cs="Times New Roman"/>
        </w:rPr>
        <w:t xml:space="preserve"> odpowiedzi na pytanie na</w:t>
      </w:r>
      <w:r w:rsidR="005D47FF">
        <w:rPr>
          <w:rFonts w:ascii="Times New Roman" w:hAnsi="Times New Roman" w:cs="Times New Roman"/>
        </w:rPr>
        <w:t xml:space="preserve"> podstawie doświadczeń dzieci, rozmowy, </w:t>
      </w:r>
      <w:r w:rsidR="0073352C">
        <w:rPr>
          <w:rFonts w:ascii="Times New Roman" w:hAnsi="Times New Roman" w:cs="Times New Roman"/>
        </w:rPr>
        <w:t>ilustracji</w:t>
      </w:r>
      <w:r w:rsidR="003E6E76">
        <w:rPr>
          <w:rFonts w:ascii="Times New Roman" w:hAnsi="Times New Roman" w:cs="Times New Roman"/>
        </w:rPr>
        <w:t xml:space="preserve"> (źródło: przedszkolankowo.pl)</w:t>
      </w:r>
      <w:r w:rsidR="005D47FF">
        <w:rPr>
          <w:rFonts w:ascii="Times New Roman" w:hAnsi="Times New Roman" w:cs="Times New Roman"/>
        </w:rPr>
        <w:t xml:space="preserve"> oraz karty pracy</w:t>
      </w:r>
      <w:r w:rsidR="0073352C">
        <w:rPr>
          <w:rFonts w:ascii="Times New Roman" w:hAnsi="Times New Roman" w:cs="Times New Roman"/>
        </w:rPr>
        <w:t>.</w:t>
      </w:r>
    </w:p>
    <w:p w:rsidR="00CE5F02" w:rsidRDefault="003E6E76" w:rsidP="0073325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załączniku poniżej znajdują się ilustracje z opisami. </w:t>
      </w:r>
      <w:r w:rsidR="009C7F8F">
        <w:rPr>
          <w:rFonts w:ascii="Times New Roman" w:hAnsi="Times New Roman" w:cs="Times New Roman"/>
        </w:rPr>
        <w:t xml:space="preserve">Pokazujemy i objaśniamy co wkładamy do święconki. Dziś możemy to zrobić używając ilustracji, a jak będziemy przygotowywać święconkę możemy sprawdzić czy dziecko pamięta już na konkretnych produktach. Chyba, że już mamy zakupione produkty do święconki. :) </w:t>
      </w:r>
    </w:p>
    <w:p w:rsidR="0073352C" w:rsidRDefault="0073352C" w:rsidP="0073325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Wielką Sobotę święcone</w:t>
      </w:r>
      <w:r w:rsidR="009C7F8F">
        <w:rPr>
          <w:rFonts w:ascii="Times New Roman" w:hAnsi="Times New Roman" w:cs="Times New Roman"/>
        </w:rPr>
        <w:t xml:space="preserve"> są wielkanocne koszyczki. Nazywane są one święconką lub święconym. Święconki</w:t>
      </w:r>
      <w:r>
        <w:rPr>
          <w:rFonts w:ascii="Times New Roman" w:hAnsi="Times New Roman" w:cs="Times New Roman"/>
        </w:rPr>
        <w:t xml:space="preserve"> wypełnione</w:t>
      </w:r>
      <w:r w:rsidR="009C7F8F">
        <w:rPr>
          <w:rFonts w:ascii="Times New Roman" w:hAnsi="Times New Roman" w:cs="Times New Roman"/>
        </w:rPr>
        <w:t xml:space="preserve"> są różnymi rodzajami pokarmów. Są to:</w:t>
      </w:r>
    </w:p>
    <w:p w:rsidR="008D685E" w:rsidRDefault="008D685E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malowane jajka - są symbolem odradzającego się życia</w:t>
      </w:r>
      <w:r w:rsidR="009C7F8F">
        <w:rPr>
          <w:rFonts w:ascii="Times New Roman" w:hAnsi="Times New Roman" w:cs="Times New Roman"/>
        </w:rPr>
        <w:t>:</w:t>
      </w:r>
    </w:p>
    <w:p w:rsidR="008D685E" w:rsidRDefault="008D685E" w:rsidP="009C7F8F">
      <w:pPr>
        <w:pStyle w:val="Standard"/>
        <w:numPr>
          <w:ilvl w:val="1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kraszanki - pomalowane na jeden kolor</w:t>
      </w:r>
      <w:r w:rsidR="00CE5F02">
        <w:rPr>
          <w:rFonts w:ascii="Times New Roman" w:hAnsi="Times New Roman" w:cs="Times New Roman"/>
        </w:rPr>
        <w:t>,</w:t>
      </w:r>
    </w:p>
    <w:p w:rsidR="008D685E" w:rsidRDefault="008D685E" w:rsidP="009C7F8F">
      <w:pPr>
        <w:pStyle w:val="Standard"/>
        <w:numPr>
          <w:ilvl w:val="1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pisanki - ozdabiane różnymi wzorami i kolorami</w:t>
      </w:r>
      <w:r w:rsidR="00CE5F02">
        <w:rPr>
          <w:rFonts w:ascii="Times New Roman" w:hAnsi="Times New Roman" w:cs="Times New Roman"/>
        </w:rPr>
        <w:t>,</w:t>
      </w:r>
    </w:p>
    <w:p w:rsidR="008D685E" w:rsidRDefault="008D685E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chleb - ma zapewnić ludziom dobrobyt i pomyślność</w:t>
      </w:r>
      <w:r w:rsidR="00CE5F02">
        <w:rPr>
          <w:rFonts w:ascii="Times New Roman" w:hAnsi="Times New Roman" w:cs="Times New Roman"/>
        </w:rPr>
        <w:t>, symbolizuje Ciało Jezusa Chrystusa,</w:t>
      </w:r>
    </w:p>
    <w:p w:rsidR="008D685E" w:rsidRDefault="008D685E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sól - chroni przed zepsuciem i złem</w:t>
      </w:r>
      <w:r w:rsidR="00CE5F02">
        <w:rPr>
          <w:rFonts w:ascii="Times New Roman" w:hAnsi="Times New Roman" w:cs="Times New Roman"/>
        </w:rPr>
        <w:t>,</w:t>
      </w:r>
    </w:p>
    <w:p w:rsidR="008D685E" w:rsidRDefault="008D685E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chrzan - ma zapewnić zdrowie i sprawność</w:t>
      </w:r>
      <w:r w:rsidR="00CE5F02">
        <w:rPr>
          <w:rFonts w:ascii="Times New Roman" w:hAnsi="Times New Roman" w:cs="Times New Roman"/>
        </w:rPr>
        <w:t>,</w:t>
      </w:r>
    </w:p>
    <w:p w:rsidR="008D685E" w:rsidRDefault="008D685E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baranek wielkanocny z czerwoną chorągwią - symbol Jezusa Chrystusa</w:t>
      </w:r>
      <w:r w:rsidR="00CE5F02">
        <w:rPr>
          <w:rFonts w:ascii="Times New Roman" w:hAnsi="Times New Roman" w:cs="Times New Roman"/>
        </w:rPr>
        <w:t>,</w:t>
      </w:r>
    </w:p>
    <w:p w:rsidR="00C95D7A" w:rsidRPr="003E6E76" w:rsidRDefault="00CE5F02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masło - jest symbolem dobrobytu.</w:t>
      </w:r>
    </w:p>
    <w:p w:rsidR="00FC1776" w:rsidRDefault="007434FC" w:rsidP="00FC177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 celu utrwalenia wiadomości wykonujemy polecenia z karty pracy numer 23. Jeśli ktoś nie ma znajduje się ona w załączniku.</w:t>
      </w:r>
    </w:p>
    <w:p w:rsidR="007434FC" w:rsidRDefault="007434FC" w:rsidP="00FC177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664C7" w:rsidRDefault="00C664C7" w:rsidP="00FC177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BB57C7" w:rsidRDefault="00EF2621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„</w:t>
      </w:r>
      <w:r w:rsidR="00E858F3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Koszyczek wielkanocny</w:t>
      </w:r>
      <w:r w:rsidR="00190FDD"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</w:t>
      </w:r>
      <w:r w:rsidR="00E858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zabawa ruchowa, orientacyjno-porządkowa</w:t>
      </w:r>
      <w:r w:rsidR="00BB57C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E858F3" w:rsidRDefault="00E858F3" w:rsidP="00E858F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 różnych miejscach w sali rozkładamy ilustracje produktów, które wkładamy do wielkanocnego koszyczka. Dziecko chodzi</w:t>
      </w:r>
      <w:r w:rsidR="00B8340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po całej sali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rytm piosenki "Wełniany baranek"</w:t>
      </w:r>
      <w:r w:rsidR="00C76A1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(</w:t>
      </w:r>
      <w:hyperlink r:id="rId6" w:history="1">
        <w:r w:rsidR="00C76A18" w:rsidRPr="00C76A18">
          <w:rPr>
            <w:rStyle w:val="Hipercze"/>
            <w:rFonts w:ascii="Times New Roman" w:hAnsi="Times New Roman"/>
            <w:sz w:val="24"/>
            <w:szCs w:val="24"/>
          </w:rPr>
          <w:t>https://www.youtube.com/watch?v=6xpm8tTKdCQ</w:t>
        </w:r>
      </w:hyperlink>
      <w:r w:rsidR="00C76A18">
        <w:t>)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, gdy zatrzymamy muzykę mówimy: </w:t>
      </w:r>
      <w:r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Do koszyka wielkanocnego wkładamy</w:t>
      </w:r>
      <w:r w:rsidR="00B83403"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... pisanki. Do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 w:rsidR="00B83403"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pisanek skaczemy na jednej nodze</w:t>
      </w:r>
      <w:r w:rsidR="00B8340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Gdy dziecko odnajdzie i dotrze do odpowiedniej ilustracji zatrzymuje się i wyklaskuje sylabami </w:t>
      </w:r>
      <w:proofErr w:type="spellStart"/>
      <w:r w:rsidR="00B83403"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pi-san-ki</w:t>
      </w:r>
      <w:proofErr w:type="spellEnd"/>
      <w:r w:rsidR="00B8340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Włączamy muzykę i kontynuujemy zabawę.</w:t>
      </w:r>
    </w:p>
    <w:p w:rsidR="005B1C15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Do koszyka wielkanocnego wkładamy... 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chleb</w:t>
      </w:r>
      <w:r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 Do 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chleba</w:t>
      </w:r>
      <w:r w:rsidRPr="00B83403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skaczemy 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obunóż.</w:t>
      </w:r>
    </w:p>
    <w:p w:rsidR="00B83403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...wielkanocną babę -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kładziemy dłonie na biodrach i przemieszczamy się obrotami</w:t>
      </w:r>
    </w:p>
    <w:p w:rsidR="00B83403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...kiełbasę -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idziemy na czworaka</w:t>
      </w:r>
    </w:p>
    <w:p w:rsidR="00B83403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...baranek -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biegniemy</w:t>
      </w:r>
    </w:p>
    <w:p w:rsidR="00B83403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...sól -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idziemy tyłem</w:t>
      </w:r>
    </w:p>
    <w:p w:rsidR="00B83403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...chrzan -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idziemy szybko</w:t>
      </w:r>
    </w:p>
    <w:p w:rsidR="00B83403" w:rsidRPr="00B83403" w:rsidRDefault="00B83403" w:rsidP="005B1C15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..masło - </w:t>
      </w:r>
      <w:r w:rsidR="00550170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...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idziemy wysoko podnosząc kolana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B83403" w:rsidRDefault="00B83403" w:rsidP="00B8340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858F3" w:rsidRDefault="003E6E76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E858F3" w:rsidRPr="003E6E76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Nasz koszyczek wielkanocny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E858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- praca techniczna. </w:t>
      </w:r>
    </w:p>
    <w:p w:rsidR="00B74CC7" w:rsidRPr="007434FC" w:rsidRDefault="003E6E76" w:rsidP="007434F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Drukujemy</w:t>
      </w:r>
      <w:r w:rsidR="00E858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szablon koszyczka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(dostępny tutaj: </w:t>
      </w:r>
      <w:hyperlink r:id="rId7" w:history="1">
        <w:r w:rsidRPr="003E6E76">
          <w:rPr>
            <w:rStyle w:val="Hipercze"/>
            <w:rFonts w:ascii="Times New Roman" w:hAnsi="Times New Roman"/>
            <w:sz w:val="24"/>
            <w:szCs w:val="24"/>
          </w:rPr>
          <w:t>https://przedszkolankowo.pl/wp-content/uploads/2018/03/Koszyk-1.pdf</w:t>
        </w:r>
      </w:hyperlink>
      <w:r>
        <w:t>)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, wycinamy z bloku technicznego, sklejamy i </w:t>
      </w:r>
      <w:r w:rsidR="00E858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ozdabiamy go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wedle uznania (możemy pomalować, wykleić papierem kolorowym, bibułą lub zdać się na inwencję twórczą dziecka). Pisanki do koszyczka będziemy malować w piątek (będą potrzebne jajka gotowane na twardo). :)</w:t>
      </w:r>
      <w:r w:rsidR="00B74CC7">
        <w:rPr>
          <w:sz w:val="24"/>
          <w:szCs w:val="24"/>
        </w:rPr>
        <w:br w:type="page"/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80705"/>
            <wp:effectExtent l="19050" t="0" r="0" b="0"/>
            <wp:docPr id="18" name="Obraz 17" descr="92031058_661698367920463_691871241568518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31058_661698367920463_691871241568518144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29600"/>
            <wp:effectExtent l="19050" t="0" r="0" b="0"/>
            <wp:docPr id="19" name="Obraz 18" descr="92107849_661698397920460_684717822354181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07849_661698397920460_684717822354181324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6575"/>
            <wp:effectExtent l="19050" t="0" r="0" b="0"/>
            <wp:docPr id="20" name="Obraz 19" descr="91996738_661698424587124_793008817063120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96738_661698424587124_793008817063120076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1" name="Obraz 20" descr="91939360_661698467920453_829381917987884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39360_661698467920453_8293819179878842368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2" name="Obraz 21" descr="92136594_661698497920450_909084269915353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36594_661698497920450_9090842699153539072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3" name="Obraz 22" descr="91902044_661698531253780_826819986746192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02044_661698531253780_8268199867461926912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92770"/>
            <wp:effectExtent l="19050" t="0" r="0" b="0"/>
            <wp:docPr id="24" name="Obraz 23" descr="91958573_661698557920444_253170604500110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58573_661698557920444_253170604500110540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08950"/>
            <wp:effectExtent l="19050" t="0" r="0" b="0"/>
            <wp:docPr id="25" name="Obraz 24" descr="91709972_661698584587108_66999178566849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09972_661698584587108_669991785668490035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6" name="Obraz 25" descr="92099301_661698621253771_499541165092110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99301_661698621253771_4995411650921103360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6575"/>
            <wp:effectExtent l="19050" t="0" r="0" b="0"/>
            <wp:docPr id="27" name="Obraz 26" descr="74350015_661698647920435_335828484485231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50015_661698647920435_3358284844852314112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1AFC" w:rsidRDefault="00831AFC">
      <w:pPr>
        <w:spacing w:after="200" w:line="276" w:lineRule="auto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80705"/>
            <wp:effectExtent l="19050" t="0" r="0" b="0"/>
            <wp:docPr id="29" name="Obraz 28" descr="92116863_661698674587099_459831867145296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16863_661698674587099_459831867145296281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831AFC" w:rsidRDefault="005D47FF">
      <w:pPr>
        <w:spacing w:after="200" w:line="276" w:lineRule="auto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184265" cy="8772525"/>
            <wp:effectExtent l="19050" t="0" r="6985" b="0"/>
            <wp:wrapSquare wrapText="bothSides"/>
            <wp:docPr id="1" name="Obraz 0" descr="CCI202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4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AFC"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16705"/>
            <wp:effectExtent l="19050" t="19050" r="11430" b="17145"/>
            <wp:docPr id="2" name="Obraz 1" descr="naklej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lejki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5D7A" w:rsidRDefault="007434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Ilustracje (naklejki) do karty pracy numer 23, które należy wyciąć. </w:t>
      </w:r>
    </w:p>
    <w:sectPr w:rsidR="00C95D7A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9"/>
    <w:multiLevelType w:val="hybridMultilevel"/>
    <w:tmpl w:val="CD3C1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9503B"/>
    <w:multiLevelType w:val="hybridMultilevel"/>
    <w:tmpl w:val="C29C7C3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F91AFE"/>
    <w:multiLevelType w:val="hybridMultilevel"/>
    <w:tmpl w:val="5F0E1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CB34FA"/>
    <w:multiLevelType w:val="hybridMultilevel"/>
    <w:tmpl w:val="99EA1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900BFB"/>
    <w:multiLevelType w:val="hybridMultilevel"/>
    <w:tmpl w:val="77B0367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0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2"/>
  </w:num>
  <w:num w:numId="10">
    <w:abstractNumId w:val="16"/>
  </w:num>
  <w:num w:numId="11">
    <w:abstractNumId w:val="6"/>
  </w:num>
  <w:num w:numId="12">
    <w:abstractNumId w:val="5"/>
  </w:num>
  <w:num w:numId="13">
    <w:abstractNumId w:val="8"/>
  </w:num>
  <w:num w:numId="14">
    <w:abstractNumId w:val="9"/>
  </w:num>
  <w:num w:numId="15">
    <w:abstractNumId w:val="13"/>
  </w:num>
  <w:num w:numId="16">
    <w:abstractNumId w:val="14"/>
  </w:num>
  <w:num w:numId="17">
    <w:abstractNumId w:val="1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2384C"/>
    <w:rsid w:val="00043046"/>
    <w:rsid w:val="00043B8A"/>
    <w:rsid w:val="00053554"/>
    <w:rsid w:val="00055728"/>
    <w:rsid w:val="000D3F51"/>
    <w:rsid w:val="00141D91"/>
    <w:rsid w:val="00152673"/>
    <w:rsid w:val="00190FDD"/>
    <w:rsid w:val="001A3E64"/>
    <w:rsid w:val="001A4021"/>
    <w:rsid w:val="001C30DD"/>
    <w:rsid w:val="001D6D9C"/>
    <w:rsid w:val="002267B7"/>
    <w:rsid w:val="00246268"/>
    <w:rsid w:val="00251EC4"/>
    <w:rsid w:val="002C1F41"/>
    <w:rsid w:val="002D5A3D"/>
    <w:rsid w:val="002E367B"/>
    <w:rsid w:val="0030522C"/>
    <w:rsid w:val="003453A9"/>
    <w:rsid w:val="00347F6C"/>
    <w:rsid w:val="003706E9"/>
    <w:rsid w:val="003750E1"/>
    <w:rsid w:val="00381EA4"/>
    <w:rsid w:val="003A1785"/>
    <w:rsid w:val="003B5ED5"/>
    <w:rsid w:val="003C449B"/>
    <w:rsid w:val="003E1D0F"/>
    <w:rsid w:val="003E3CEB"/>
    <w:rsid w:val="003E6E76"/>
    <w:rsid w:val="00412CB9"/>
    <w:rsid w:val="004346D1"/>
    <w:rsid w:val="0049293B"/>
    <w:rsid w:val="00493EA8"/>
    <w:rsid w:val="00495FBA"/>
    <w:rsid w:val="0049658B"/>
    <w:rsid w:val="004B56B1"/>
    <w:rsid w:val="004D480D"/>
    <w:rsid w:val="004E6F59"/>
    <w:rsid w:val="004F1431"/>
    <w:rsid w:val="00510D94"/>
    <w:rsid w:val="00525997"/>
    <w:rsid w:val="00540674"/>
    <w:rsid w:val="0054294B"/>
    <w:rsid w:val="005471D1"/>
    <w:rsid w:val="00550170"/>
    <w:rsid w:val="005811CE"/>
    <w:rsid w:val="005A4939"/>
    <w:rsid w:val="005B1C15"/>
    <w:rsid w:val="005B705F"/>
    <w:rsid w:val="005D47FF"/>
    <w:rsid w:val="00622239"/>
    <w:rsid w:val="00640327"/>
    <w:rsid w:val="00641FB2"/>
    <w:rsid w:val="006A246C"/>
    <w:rsid w:val="006A2BA1"/>
    <w:rsid w:val="006A351E"/>
    <w:rsid w:val="006C7F59"/>
    <w:rsid w:val="006E0131"/>
    <w:rsid w:val="006E23FA"/>
    <w:rsid w:val="00723E61"/>
    <w:rsid w:val="00733256"/>
    <w:rsid w:val="0073352C"/>
    <w:rsid w:val="007434FC"/>
    <w:rsid w:val="007749D2"/>
    <w:rsid w:val="00776177"/>
    <w:rsid w:val="00786987"/>
    <w:rsid w:val="007B465E"/>
    <w:rsid w:val="007C4785"/>
    <w:rsid w:val="007D2238"/>
    <w:rsid w:val="00831AFC"/>
    <w:rsid w:val="00863163"/>
    <w:rsid w:val="008D685E"/>
    <w:rsid w:val="009363B4"/>
    <w:rsid w:val="009421E4"/>
    <w:rsid w:val="00944C50"/>
    <w:rsid w:val="00947989"/>
    <w:rsid w:val="00953A08"/>
    <w:rsid w:val="009A3F90"/>
    <w:rsid w:val="009C7F8F"/>
    <w:rsid w:val="009D2E4B"/>
    <w:rsid w:val="009D3B57"/>
    <w:rsid w:val="009E5F40"/>
    <w:rsid w:val="00A52ABC"/>
    <w:rsid w:val="00A76533"/>
    <w:rsid w:val="00A93E06"/>
    <w:rsid w:val="00AA4DE8"/>
    <w:rsid w:val="00AD28B8"/>
    <w:rsid w:val="00AF597B"/>
    <w:rsid w:val="00B11F33"/>
    <w:rsid w:val="00B30BE1"/>
    <w:rsid w:val="00B571C3"/>
    <w:rsid w:val="00B72801"/>
    <w:rsid w:val="00B74CC7"/>
    <w:rsid w:val="00B8232A"/>
    <w:rsid w:val="00B83403"/>
    <w:rsid w:val="00BB57C7"/>
    <w:rsid w:val="00BC2F45"/>
    <w:rsid w:val="00BE210A"/>
    <w:rsid w:val="00C007A6"/>
    <w:rsid w:val="00C664C7"/>
    <w:rsid w:val="00C76A18"/>
    <w:rsid w:val="00C83491"/>
    <w:rsid w:val="00C95D7A"/>
    <w:rsid w:val="00CC0D21"/>
    <w:rsid w:val="00CC32D5"/>
    <w:rsid w:val="00CE1FD4"/>
    <w:rsid w:val="00CE5F02"/>
    <w:rsid w:val="00CF72C9"/>
    <w:rsid w:val="00D26259"/>
    <w:rsid w:val="00D7521F"/>
    <w:rsid w:val="00DE01BB"/>
    <w:rsid w:val="00E03D72"/>
    <w:rsid w:val="00E276FA"/>
    <w:rsid w:val="00E858F3"/>
    <w:rsid w:val="00E85D4F"/>
    <w:rsid w:val="00E86B78"/>
    <w:rsid w:val="00ED0334"/>
    <w:rsid w:val="00ED75A0"/>
    <w:rsid w:val="00EE1FEA"/>
    <w:rsid w:val="00EE3217"/>
    <w:rsid w:val="00EF2621"/>
    <w:rsid w:val="00F1159C"/>
    <w:rsid w:val="00F62238"/>
    <w:rsid w:val="00F74F41"/>
    <w:rsid w:val="00FB5C25"/>
    <w:rsid w:val="00FC1776"/>
    <w:rsid w:val="00FC3E53"/>
    <w:rsid w:val="00FC4527"/>
    <w:rsid w:val="00FE5D05"/>
    <w:rsid w:val="00FE5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40674"/>
    <w:rPr>
      <w:color w:val="800080" w:themeColor="followedHyperlink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B74CC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74CC7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64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D9BF"/>
            <w:bottom w:val="none" w:sz="0" w:space="0" w:color="auto"/>
            <w:right w:val="single" w:sz="6" w:space="8" w:color="CCD9BF"/>
          </w:divBdr>
          <w:divsChild>
            <w:div w:id="119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przedszkolankowo.pl/wp-content/uploads/2018/03/Koszyk-1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xpm8tTKdCQ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D9464-96D0-471D-A66E-10537C6C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16</Pages>
  <Words>653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17</cp:revision>
  <dcterms:created xsi:type="dcterms:W3CDTF">2020-04-07T10:05:00Z</dcterms:created>
  <dcterms:modified xsi:type="dcterms:W3CDTF">2020-04-07T20:37:00Z</dcterms:modified>
</cp:coreProperties>
</file>