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8" w:rsidRDefault="0000021D">
      <w:r>
        <w:t>11.05-GODZ.WYCH</w:t>
      </w:r>
    </w:p>
    <w:p w:rsidR="0000021D" w:rsidRDefault="0000021D">
      <w:r>
        <w:t xml:space="preserve">Jak walczyć z własnymi słabościami? Co zrobić, by uniknąć zaległości w nauce zdalnej–rozmowa </w:t>
      </w:r>
      <w:proofErr w:type="spellStart"/>
      <w:r>
        <w:t>online</w:t>
      </w:r>
      <w:proofErr w:type="spellEnd"/>
    </w:p>
    <w:sectPr w:rsidR="0000021D" w:rsidSect="0034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021D"/>
    <w:rsid w:val="0000021D"/>
    <w:rsid w:val="0034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2020-05-11T07:01:00Z</dcterms:created>
  <dcterms:modified xsi:type="dcterms:W3CDTF">2020-05-11T07:03:00Z</dcterms:modified>
</cp:coreProperties>
</file>