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-21590</wp:posOffset>
            </wp:positionH>
            <wp:positionV relativeFrom="paragraph">
              <wp:posOffset>97155</wp:posOffset>
            </wp:positionV>
            <wp:extent cx="2160905" cy="1314450"/>
            <wp:effectExtent l="0" t="0" r="0" b="0"/>
            <wp:wrapSquare wrapText="bothSides"/>
            <wp:docPr id="1" name="Obraz 1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WYKAZ PODRĘCZNIKÓW NA ROK SZKOLNY 2022/2023</w:t>
        <w:br/>
        <w:t>KLASA III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260" w:type="dxa"/>
        <w:jc w:val="left"/>
        <w:tblInd w:w="-2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80"/>
        <w:gridCol w:w="3573"/>
        <w:gridCol w:w="5907"/>
      </w:tblGrid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Rodzaj zajęć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edukacyjnych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Tytuł podręcznika,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autor, wydawnictwo</w:t>
            </w:r>
          </w:p>
        </w:tc>
      </w:tr>
      <w:tr>
        <w:trPr>
          <w:trHeight w:val="1194" w:hRule="atLeast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edukacja wczesnoszkolna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  <w:t>ZAPEWNIA SZKOŁA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„</w:t>
            </w:r>
            <w:r>
              <w:rPr>
                <w:rFonts w:eastAsia="Times New Roman" w:cs="Times New Roman" w:ascii="Times New Roman" w:hAnsi="Times New Roman"/>
              </w:rPr>
              <w:t>Elementarz Odkrywców” klasa III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Podręcznik zintegrowany, nowa edycja 2022-2024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Wydawnictwo Nowa Era </w:t>
            </w:r>
          </w:p>
        </w:tc>
      </w:tr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język angielski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  <w:t>ZAPEWNIA SZKOŁA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 xml:space="preserve">Tiger 3 książka i ćwiczenia, Carol Read, Mark Ormerod, Magdalena Kondro, Macmillan,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fr-FR"/>
              </w:rPr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język francuski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2"/>
                <w:szCs w:val="22"/>
              </w:rPr>
              <w:t>ZAKUPUJĄ RODZICE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>Alex et Zoe 2 (podręcznik i ćwiczenia)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>autor : Colette Samson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  <w:lang w:val="fr-FR"/>
              </w:rPr>
              <w:t>Wyd. CLE International, rok wydania 2011</w:t>
              <w:br/>
            </w:r>
          </w:p>
        </w:tc>
      </w:tr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„</w:t>
            </w:r>
            <w:r>
              <w:rPr>
                <w:rFonts w:eastAsia="Times New Roman" w:cs="Times New Roman" w:ascii="Times New Roman" w:hAnsi="Times New Roman"/>
              </w:rPr>
              <w:t>Jezus jest z nami” – podręcznik do religii dla klasy III szkoły podstawowej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Autorzy: Jerzy Snopek, Dariusz Kurpiński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Wydawnictwo Jedność, Kielce 2015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„</w:t>
            </w:r>
            <w:r>
              <w:rPr>
                <w:rFonts w:eastAsia="Times New Roman" w:cs="Times New Roman" w:ascii="Times New Roman" w:hAnsi="Times New Roman"/>
              </w:rPr>
              <w:t>Jezus jest z nami” – zeszyt ćwiczeń do religii dla klasy III szkoły podstawowej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Autorzy: Jerzy Snopek, Dariusz Kurpiński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Wydawnictwo Jedność, Kielce 2015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ISBN:9788376608167</w:t>
            </w:r>
          </w:p>
        </w:tc>
      </w:tr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religia prawosławna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lang w:val="fr-FR"/>
              </w:rPr>
              <w:t>„</w:t>
            </w:r>
            <w:r>
              <w:rPr>
                <w:rFonts w:ascii="Times New Roman" w:hAnsi="Times New Roman"/>
                <w:lang w:val="fr-FR"/>
              </w:rPr>
              <w:t>Historie biblijne i ja</w:t>
            </w:r>
            <w:r>
              <w:rPr>
                <w:rFonts w:cs="Times New Roman" w:ascii="Times New Roman" w:hAnsi="Times New Roman"/>
                <w:sz w:val="24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sz w:val="24"/>
                <w:lang w:val="fr-FR"/>
              </w:rPr>
              <w:t> </w:t>
            </w:r>
            <w:r>
              <w:rPr>
                <w:rFonts w:ascii="Times New Roman" w:hAnsi="Times New Roman"/>
                <w:lang w:val="fr-FR"/>
              </w:rPr>
              <w:t xml:space="preserve"> , (podr. i ćw.), ks. A.Busłowski,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lang w:val="fr-FR"/>
              </w:rPr>
              <w:t>L. Busłowska, Warszawska Metropolia Prawosławna,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Hajnówka 2016</w:t>
            </w:r>
          </w:p>
        </w:tc>
      </w:tr>
      <w:tr>
        <w:trPr/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etyka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KARTY PRACY Z PODRĘCZNIKA ZAPEWNIA SZKOŁA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>„</w:t>
            </w:r>
            <w:r>
              <w:rPr>
                <w:rFonts w:eastAsia="Times New Roman" w:cs="Times New Roman" w:ascii="Times New Roman" w:hAnsi="Times New Roman"/>
                <w:lang w:val="fr-FR"/>
              </w:rPr>
              <w:t>Chcemy być lepsi</w:t>
            </w:r>
            <w:r>
              <w:rPr>
                <w:rFonts w:cs="Times New Roman" w:ascii="Times New Roman" w:hAnsi="Times New Roman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lang w:val="fr-FR"/>
              </w:rPr>
              <w:t>  Podręcznik i program nauczania do klasy I, II, III szkoły podstawowej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eastAsia="Times New Roman" w:cs="Times New Roman" w:ascii="Times New Roman" w:hAnsi="Times New Roman"/>
                <w:lang w:val="fr-FR"/>
              </w:rPr>
              <w:t>Marek Gorczyk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lang w:val="fr-FR"/>
              </w:rPr>
            </w:pPr>
            <w:r>
              <w:rPr>
                <w:rFonts w:eastAsia="Times New Roman" w:cs="Times New Roman" w:ascii="Times New Roman" w:hAnsi="Times New Roman"/>
                <w:lang w:val="fr-FR"/>
              </w:rPr>
              <w:t>Wydawnictwo Siedmioróg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212c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2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2212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LibreOffice/4.4.4.3$MacOSX_X86_64 LibreOffice_project/2c39ebcf046445232b798108aa8a7e7d89552ea8</Application>
  <Paragraphs>44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2018-07-20T06:48:00Z</dcterms:created>
  <dc:creator>Agnieszka</dc:creator>
  <dc:language>pl-PL</dc:language>
  <cp:lastPrinted>2021-05-31T13:09:27Z</cp:lastPrinted>
  <dcterms:modified xsi:type="dcterms:W3CDTF">2022-07-13T12:20:52Z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