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2E43" w:rsidRDefault="00FF6C93">
      <w:r>
        <w:t>PL</w:t>
      </w:r>
      <w:r w:rsidR="00D55676">
        <w:t>1</w:t>
      </w:r>
      <w:r>
        <w:t>-VLA-5A</w:t>
      </w:r>
      <w:r w:rsidR="004E10C4">
        <w:t xml:space="preserve"> -Križovatky</w:t>
      </w:r>
    </w:p>
    <w:p w:rsidR="00FF6C93" w:rsidRDefault="00FF6C93">
      <w:r>
        <w:t>Cv1</w:t>
      </w:r>
    </w:p>
    <w:p w:rsidR="00FF6C93" w:rsidRDefault="00FF6C93">
      <w:r>
        <w:t xml:space="preserve">Križovatka je : </w:t>
      </w:r>
    </w:p>
    <w:p w:rsidR="00FF6C93" w:rsidRDefault="00FF6C93" w:rsidP="00FF6C93">
      <w:pPr>
        <w:pStyle w:val="Odsekzoznamu"/>
        <w:numPr>
          <w:ilvl w:val="0"/>
          <w:numId w:val="1"/>
        </w:numPr>
      </w:pPr>
      <w:r>
        <w:t>Miesto kde pristávajú lietadlá</w:t>
      </w:r>
    </w:p>
    <w:p w:rsidR="00FF6C93" w:rsidRDefault="00FF6C93" w:rsidP="00FF6C93">
      <w:pPr>
        <w:pStyle w:val="Odsekzoznamu"/>
        <w:numPr>
          <w:ilvl w:val="0"/>
          <w:numId w:val="1"/>
        </w:numPr>
      </w:pPr>
      <w:r>
        <w:t>Miesto kde cesta ide ponad rieku</w:t>
      </w:r>
    </w:p>
    <w:p w:rsidR="00FF6C93" w:rsidRDefault="00FF6C93" w:rsidP="00FF6C93">
      <w:pPr>
        <w:pStyle w:val="Odsekzoznamu"/>
        <w:numPr>
          <w:ilvl w:val="0"/>
          <w:numId w:val="1"/>
        </w:numPr>
      </w:pPr>
      <w:r>
        <w:t>Miesto kde spájajú dve a viaceré cesty</w:t>
      </w:r>
    </w:p>
    <w:p w:rsidR="00FF6C93" w:rsidRDefault="00FF6C93" w:rsidP="00FF6C93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19.85pt;height:129.1pt">
            <v:imagedata r:id="rId5" o:title="kr6"/>
          </v:shape>
        </w:pict>
      </w:r>
    </w:p>
    <w:p w:rsidR="00FF6C93" w:rsidRDefault="00FF6C93" w:rsidP="00FF6C93"/>
    <w:p w:rsidR="00FF6C93" w:rsidRDefault="00FF6C93" w:rsidP="00FF6C93">
      <w:r>
        <w:t>Cv2</w:t>
      </w:r>
    </w:p>
    <w:p w:rsidR="00FF6C93" w:rsidRDefault="00FF6C93" w:rsidP="00FF6C93">
      <w:r>
        <w:t>Križovatky často označujú značky. Ktorá z nasledovných značiek označuje križovatku ?</w:t>
      </w:r>
    </w:p>
    <w:p w:rsidR="00FF6C93" w:rsidRDefault="00FF6C93" w:rsidP="00FF6C93">
      <w:r>
        <w:pict>
          <v:shape id="_x0000_i1026" type="#_x0000_t75" style="width:121.45pt;height:121.45pt">
            <v:imagedata r:id="rId6" o:title="kr12"/>
          </v:shape>
        </w:pict>
      </w:r>
      <w:r>
        <w:t xml:space="preserve">          </w:t>
      </w:r>
      <w:r>
        <w:pict>
          <v:shape id="_x0000_i1028" type="#_x0000_t75" style="width:126.25pt;height:126.25pt">
            <v:imagedata r:id="rId7" o:title="cyklisti"/>
          </v:shape>
        </w:pict>
      </w:r>
      <w:r>
        <w:t xml:space="preserve">        </w:t>
      </w:r>
      <w:r>
        <w:pict>
          <v:shape id="_x0000_i1027" type="#_x0000_t75" style="width:129.1pt;height:129.1pt">
            <v:imagedata r:id="rId8" o:title="chodci4"/>
          </v:shape>
        </w:pict>
      </w:r>
    </w:p>
    <w:p w:rsidR="00FF6C93" w:rsidRDefault="00FF6C93" w:rsidP="00FF6C93"/>
    <w:p w:rsidR="00FF6C93" w:rsidRDefault="00FF6C93" w:rsidP="00FF6C93">
      <w:r>
        <w:t>Cv3</w:t>
      </w:r>
    </w:p>
    <w:p w:rsidR="00FF6C93" w:rsidRDefault="00FF6C93" w:rsidP="00FF6C93">
      <w:r>
        <w:t>Pohyb na  križovatke riadi semafor, príslušník dopravnej polície alebo pravidlá cestnej premávky. Na ktorom obrázku riadi dopravu semafor ?</w:t>
      </w:r>
    </w:p>
    <w:p w:rsidR="00FF6C93" w:rsidRDefault="0008438C" w:rsidP="00FF6C93">
      <w:r>
        <w:pict>
          <v:shape id="_x0000_i1029" type="#_x0000_t75" style="width:132.95pt;height:99.35pt">
            <v:imagedata r:id="rId9" o:title="kr13"/>
          </v:shape>
        </w:pict>
      </w:r>
      <w:r>
        <w:t xml:space="preserve">    </w:t>
      </w:r>
      <w:r>
        <w:pict>
          <v:shape id="_x0000_i1030" type="#_x0000_t75" style="width:121.45pt;height:96.95pt">
            <v:imagedata r:id="rId10" o:title="kr9"/>
          </v:shape>
        </w:pict>
      </w:r>
      <w:r>
        <w:t xml:space="preserve">  </w:t>
      </w:r>
      <w:r>
        <w:rPr>
          <w:noProof/>
          <w:lang w:eastAsia="sk-SK"/>
        </w:rPr>
        <w:drawing>
          <wp:inline distT="0" distB="0" distL="0" distR="0">
            <wp:extent cx="2206625" cy="1237615"/>
            <wp:effectExtent l="19050" t="0" r="3175" b="0"/>
            <wp:docPr id="19" name="Obrázok 19" descr="C:\Users\Cougar\AppData\Local\Microsoft\Windows\INetCache\Content.Word\kr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Cougar\AppData\Local\Microsoft\Windows\INetCache\Content.Word\kr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6625" cy="1237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438C" w:rsidRDefault="0008438C" w:rsidP="00FF6C93">
      <w:r>
        <w:lastRenderedPageBreak/>
        <w:t>Cv4</w:t>
      </w:r>
    </w:p>
    <w:p w:rsidR="0008438C" w:rsidRDefault="0008438C" w:rsidP="00FF6C93">
      <w:r>
        <w:t>Na obrázku je kruhový objazd – križovatka vo veľkom meste. Pod obrázok dopíšte koľko ciest sa pripája na túto križovatku .</w:t>
      </w:r>
    </w:p>
    <w:p w:rsidR="0008438C" w:rsidRDefault="00590EEE" w:rsidP="00FF6C93">
      <w:r>
        <w:pict>
          <v:shape id="_x0000_i1031" type="#_x0000_t75" style="width:453.1pt;height:247.2pt">
            <v:imagedata r:id="rId12" o:title="kr14"/>
          </v:shape>
        </w:pict>
      </w:r>
    </w:p>
    <w:p w:rsidR="00590EEE" w:rsidRDefault="00590EEE" w:rsidP="00FF6C93"/>
    <w:p w:rsidR="00590EEE" w:rsidRDefault="00590EEE" w:rsidP="00FF6C93">
      <w:r>
        <w:t>Na tomto kruhovom objazde sa spája ..................................  ciest.</w:t>
      </w:r>
    </w:p>
    <w:p w:rsidR="00590EEE" w:rsidRDefault="00590EEE" w:rsidP="00FF6C93"/>
    <w:p w:rsidR="00590EEE" w:rsidRDefault="00590EEE" w:rsidP="00FF6C93">
      <w:r>
        <w:t>Cv5</w:t>
      </w:r>
    </w:p>
    <w:p w:rsidR="00590EEE" w:rsidRDefault="00590EEE" w:rsidP="00FF6C93">
      <w:r>
        <w:t>Na obrázku vidíte plánovaný severný obchvat mesta Prešov. Spočítajte a napíšte koľko je na ňom križovatiek.</w:t>
      </w:r>
    </w:p>
    <w:p w:rsidR="00590EEE" w:rsidRDefault="00590EEE" w:rsidP="00FF6C93">
      <w:r>
        <w:pict>
          <v:shape id="_x0000_i1032" type="#_x0000_t75" style="width:360.95pt;height:202.1pt">
            <v:imagedata r:id="rId13" o:title="kr15"/>
          </v:shape>
        </w:pict>
      </w:r>
    </w:p>
    <w:p w:rsidR="00590EEE" w:rsidRDefault="00590EEE" w:rsidP="00FF6C93">
      <w:r>
        <w:t>Na obrázku je  ...............................      križovatiek.</w:t>
      </w:r>
    </w:p>
    <w:p w:rsidR="00590EEE" w:rsidRDefault="0006016B" w:rsidP="00FF6C93">
      <w:r>
        <w:lastRenderedPageBreak/>
        <w:t>PL</w:t>
      </w:r>
      <w:r w:rsidR="00D55676">
        <w:t>2</w:t>
      </w:r>
      <w:r>
        <w:t>-VLA-5A</w:t>
      </w:r>
      <w:r w:rsidR="004E10C4">
        <w:t xml:space="preserve"> –</w:t>
      </w:r>
      <w:r w:rsidR="001F630E">
        <w:t xml:space="preserve"> </w:t>
      </w:r>
      <w:r w:rsidR="004E10C4">
        <w:t> </w:t>
      </w:r>
      <w:r w:rsidR="001F630E">
        <w:t>Pamiatky v meste</w:t>
      </w:r>
    </w:p>
    <w:p w:rsidR="0006016B" w:rsidRDefault="0006016B" w:rsidP="00FF6C93">
      <w:r>
        <w:t>Cv1</w:t>
      </w:r>
    </w:p>
    <w:p w:rsidR="0006016B" w:rsidRDefault="008117D2" w:rsidP="00FF6C93">
      <w:r>
        <w:t>Ako sa volá obec alebo mesto v ktorom žijete ?</w:t>
      </w:r>
    </w:p>
    <w:p w:rsidR="008117D2" w:rsidRDefault="008117D2" w:rsidP="00FF6C93">
      <w:r>
        <w:t>........................................</w:t>
      </w:r>
    </w:p>
    <w:p w:rsidR="008117D2" w:rsidRDefault="008117D2" w:rsidP="00FF6C93">
      <w:r>
        <w:t>Cv2</w:t>
      </w:r>
    </w:p>
    <w:p w:rsidR="008117D2" w:rsidRDefault="005745D7" w:rsidP="00FF6C93">
      <w:r>
        <w:t>Pomocou zdrojov informácii (internet, alebo miestne zastupiteľstvo) zistite koľko obyvateľov má obec (mesto)v ktorej žijete a číslo napíšte.</w:t>
      </w:r>
    </w:p>
    <w:p w:rsidR="005745D7" w:rsidRDefault="005745D7" w:rsidP="00FF6C93"/>
    <w:p w:rsidR="005745D7" w:rsidRDefault="005745D7" w:rsidP="00FF6C93">
      <w:r>
        <w:t>.............................................................</w:t>
      </w:r>
    </w:p>
    <w:p w:rsidR="005745D7" w:rsidRDefault="005745D7" w:rsidP="00FF6C93">
      <w:r>
        <w:t>Cv3</w:t>
      </w:r>
    </w:p>
    <w:p w:rsidR="005745D7" w:rsidRDefault="005745D7" w:rsidP="00FF6C93">
      <w:r>
        <w:t>Napíšte ako sa volá budova na obrázku v Hanušovciach nad Topľou. Kto sídli v tejto budove ?</w:t>
      </w:r>
    </w:p>
    <w:p w:rsidR="005745D7" w:rsidRDefault="00D55676" w:rsidP="00FF6C93">
      <w:r>
        <w:pict>
          <v:shape id="_x0000_i1033" type="#_x0000_t75" style="width:439.7pt;height:275.5pt">
            <v:imagedata r:id="rId14" o:title="muzeum"/>
          </v:shape>
        </w:pict>
      </w:r>
    </w:p>
    <w:p w:rsidR="00F91EC1" w:rsidRDefault="00F91EC1" w:rsidP="00FF6C93"/>
    <w:p w:rsidR="00F91EC1" w:rsidRDefault="00F91EC1" w:rsidP="00FF6C93">
      <w:r>
        <w:t>............................................................................................................................................................</w:t>
      </w:r>
    </w:p>
    <w:p w:rsidR="00D55676" w:rsidRDefault="00D55676" w:rsidP="00FF6C93"/>
    <w:p w:rsidR="00D55676" w:rsidRDefault="00D55676" w:rsidP="00FF6C93"/>
    <w:p w:rsidR="00D55676" w:rsidRDefault="00D55676" w:rsidP="00FF6C93"/>
    <w:p w:rsidR="00D55676" w:rsidRDefault="00D55676" w:rsidP="00FF6C93"/>
    <w:p w:rsidR="00F91EC1" w:rsidRDefault="00F91EC1" w:rsidP="00FF6C93">
      <w:r>
        <w:lastRenderedPageBreak/>
        <w:t>Cv4</w:t>
      </w:r>
    </w:p>
    <w:p w:rsidR="00F91EC1" w:rsidRDefault="00F91EC1" w:rsidP="00FF6C93">
      <w:r>
        <w:t>V Hanušovciach nad Topľou sa nachádza najdlhší železničný most</w:t>
      </w:r>
      <w:r w:rsidRPr="00F91EC1">
        <w:t xml:space="preserve"> postaveným v oblúku nielen na Slovensku, ale aj v strednej Európe</w:t>
      </w:r>
      <w:r w:rsidR="00D55676">
        <w:t>. Bol dokončený v roku 1943</w:t>
      </w:r>
      <w:r>
        <w:t xml:space="preserve"> . Viete napísať ako sa odborne označuje ?</w:t>
      </w:r>
    </w:p>
    <w:p w:rsidR="00F91EC1" w:rsidRDefault="00F91EC1" w:rsidP="00FF6C93">
      <w:r>
        <w:pict>
          <v:shape id="_x0000_i1034" type="#_x0000_t75" style="width:212.65pt;height:132.95pt">
            <v:imagedata r:id="rId15" o:title="viadukt1"/>
          </v:shape>
        </w:pict>
      </w:r>
      <w:r w:rsidR="00D55676">
        <w:pict>
          <v:shape id="_x0000_i1035" type="#_x0000_t75" style="width:200.15pt;height:132.5pt">
            <v:imagedata r:id="rId16" o:title="hurvinek-na-hanusovskom-viadukte"/>
          </v:shape>
        </w:pict>
      </w:r>
    </w:p>
    <w:p w:rsidR="005745D7" w:rsidRDefault="00674C62" w:rsidP="00FF6C93">
      <w:r>
        <w:rPr>
          <w:noProof/>
          <w:lang w:eastAsia="sk-SK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2" type="#_x0000_t202" style="position:absolute;margin-left:269pt;margin-top:17.65pt;width:34.6pt;height:33.4pt;z-index:251666432;mso-height-percent:200;mso-height-percent:200;mso-width-relative:margin;mso-height-relative:margin">
            <v:textbox style="mso-fit-shape-to-text:t">
              <w:txbxContent>
                <w:p w:rsidR="00674C62" w:rsidRPr="00674C62" w:rsidRDefault="00674C62" w:rsidP="00674C62">
                  <w:pPr>
                    <w:spacing w:after="0" w:line="240" w:lineRule="auto"/>
                    <w:rPr>
                      <w:sz w:val="40"/>
                      <w:szCs w:val="40"/>
                    </w:rPr>
                  </w:pPr>
                  <w:r w:rsidRPr="00674C62">
                    <w:rPr>
                      <w:sz w:val="40"/>
                      <w:szCs w:val="40"/>
                    </w:rPr>
                    <w:t>T</w:t>
                  </w:r>
                </w:p>
              </w:txbxContent>
            </v:textbox>
          </v:shape>
        </w:pict>
      </w:r>
      <w:r>
        <w:rPr>
          <w:noProof/>
          <w:lang w:eastAsia="sk-SK"/>
        </w:rPr>
        <w:pict>
          <v:shape id="_x0000_s1031" type="#_x0000_t202" style="position:absolute;margin-left:227.7pt;margin-top:17.2pt;width:34.6pt;height:33.4pt;z-index:251665408;mso-height-percent:200;mso-height-percent:200;mso-width-relative:margin;mso-height-relative:margin">
            <v:textbox style="mso-fit-shape-to-text:t">
              <w:txbxContent>
                <w:p w:rsidR="00674C62" w:rsidRDefault="00674C62" w:rsidP="00674C62"/>
              </w:txbxContent>
            </v:textbox>
          </v:shape>
        </w:pict>
      </w:r>
      <w:r>
        <w:rPr>
          <w:noProof/>
          <w:lang w:eastAsia="sk-SK"/>
        </w:rPr>
        <w:pict>
          <v:shape id="_x0000_s1030" type="#_x0000_t202" style="position:absolute;margin-left:184.5pt;margin-top:16.75pt;width:34.6pt;height:33.4pt;z-index:251664384;mso-height-percent:200;mso-height-percent:200;mso-width-relative:margin;mso-height-relative:margin">
            <v:textbox style="mso-fit-shape-to-text:t">
              <w:txbxContent>
                <w:p w:rsidR="00674C62" w:rsidRDefault="00674C62" w:rsidP="00674C62"/>
              </w:txbxContent>
            </v:textbox>
          </v:shape>
        </w:pict>
      </w:r>
      <w:r>
        <w:rPr>
          <w:noProof/>
          <w:lang w:eastAsia="sk-SK"/>
        </w:rPr>
        <w:pict>
          <v:shape id="_x0000_s1029" type="#_x0000_t202" style="position:absolute;margin-left:143.75pt;margin-top:16.75pt;width:34.6pt;height:33.4pt;z-index:251663360;mso-height-percent:200;mso-height-percent:200;mso-width-relative:margin;mso-height-relative:margin">
            <v:textbox style="mso-fit-shape-to-text:t">
              <w:txbxContent>
                <w:p w:rsidR="00674C62" w:rsidRDefault="00674C62" w:rsidP="00674C62"/>
              </w:txbxContent>
            </v:textbox>
          </v:shape>
        </w:pict>
      </w:r>
      <w:r>
        <w:rPr>
          <w:noProof/>
          <w:lang w:eastAsia="sk-SK"/>
        </w:rPr>
        <w:pict>
          <v:shape id="_x0000_s1028" type="#_x0000_t202" style="position:absolute;margin-left:101.95pt;margin-top:16.3pt;width:34.6pt;height:33.4pt;z-index:251662336;mso-height-percent:200;mso-height-percent:200;mso-width-relative:margin;mso-height-relative:margin">
            <v:textbox style="mso-fit-shape-to-text:t">
              <w:txbxContent>
                <w:p w:rsidR="00674C62" w:rsidRDefault="00674C62" w:rsidP="00674C62"/>
              </w:txbxContent>
            </v:textbox>
          </v:shape>
        </w:pict>
      </w:r>
      <w:r>
        <w:rPr>
          <w:noProof/>
          <w:lang w:eastAsia="sk-SK"/>
        </w:rPr>
        <w:pict>
          <v:shape id="_x0000_s1027" type="#_x0000_t202" style="position:absolute;margin-left:60.15pt;margin-top:16.3pt;width:34.6pt;height:33.4pt;z-index:251661312;mso-height-percent:200;mso-height-percent:200;mso-width-relative:margin;mso-height-relative:margin">
            <v:textbox style="mso-fit-shape-to-text:t">
              <w:txbxContent>
                <w:p w:rsidR="00674C62" w:rsidRDefault="00674C62" w:rsidP="00674C62"/>
              </w:txbxContent>
            </v:textbox>
          </v:shape>
        </w:pict>
      </w:r>
      <w:r>
        <w:rPr>
          <w:noProof/>
        </w:rPr>
        <w:pict>
          <v:shape id="_x0000_s1026" type="#_x0000_t202" style="position:absolute;margin-left:18.9pt;margin-top:15.85pt;width:34.6pt;height:33.4pt;z-index:251660288;mso-height-percent:200;mso-height-percent:200;mso-width-relative:margin;mso-height-relative:margin">
            <v:textbox style="mso-fit-shape-to-text:t">
              <w:txbxContent>
                <w:p w:rsidR="00674C62" w:rsidRPr="00674C62" w:rsidRDefault="00674C62" w:rsidP="00674C62">
                  <w:pPr>
                    <w:spacing w:after="0" w:line="240" w:lineRule="auto"/>
                    <w:rPr>
                      <w:sz w:val="40"/>
                      <w:szCs w:val="40"/>
                    </w:rPr>
                  </w:pPr>
                  <w:r w:rsidRPr="00674C62">
                    <w:rPr>
                      <w:sz w:val="40"/>
                      <w:szCs w:val="40"/>
                    </w:rPr>
                    <w:t>V</w:t>
                  </w:r>
                </w:p>
              </w:txbxContent>
            </v:textbox>
          </v:shape>
        </w:pict>
      </w:r>
    </w:p>
    <w:p w:rsidR="00D55676" w:rsidRDefault="00D55676" w:rsidP="00FF6C93"/>
    <w:p w:rsidR="00590EEE" w:rsidRDefault="00590EEE" w:rsidP="00FF6C93"/>
    <w:p w:rsidR="00674C62" w:rsidRDefault="00674C62" w:rsidP="00FF6C93"/>
    <w:p w:rsidR="00674C62" w:rsidRDefault="00674C62" w:rsidP="00FF6C93">
      <w:r>
        <w:t>Cv5</w:t>
      </w:r>
    </w:p>
    <w:p w:rsidR="00674C62" w:rsidRDefault="00674C62" w:rsidP="00FF6C93">
      <w:r>
        <w:t>V centre mesta sa nachádza pamätník pre padlých. Ktorú vojnu nám tento pamätník pripomína?</w:t>
      </w:r>
    </w:p>
    <w:p w:rsidR="00674C62" w:rsidRDefault="00AD0200" w:rsidP="00FF6C93">
      <w:r>
        <w:pict>
          <v:shape id="_x0000_i1036" type="#_x0000_t75" style="width:350.9pt;height:249.6pt">
            <v:imagedata r:id="rId17" o:title="pametnik"/>
          </v:shape>
        </w:pict>
      </w:r>
    </w:p>
    <w:p w:rsidR="00AD0200" w:rsidRDefault="00AD0200" w:rsidP="00FF6C93"/>
    <w:p w:rsidR="00AD0200" w:rsidRDefault="00AD0200" w:rsidP="00FF6C93">
      <w:r>
        <w:t>..........................................................................</w:t>
      </w:r>
    </w:p>
    <w:p w:rsidR="00AD0200" w:rsidRDefault="00AD0200" w:rsidP="00FF6C93">
      <w:r>
        <w:lastRenderedPageBreak/>
        <w:t>PL3-VLA-5A</w:t>
      </w:r>
      <w:r w:rsidR="001F630E">
        <w:t>- Inštitúcie v meste</w:t>
      </w:r>
    </w:p>
    <w:p w:rsidR="00AD0200" w:rsidRDefault="00063A42" w:rsidP="00FF6C93">
      <w:r>
        <w:t>Cv1</w:t>
      </w:r>
    </w:p>
    <w:p w:rsidR="00063A42" w:rsidRDefault="00063A42" w:rsidP="00FF6C93">
      <w:r>
        <w:t>Mesto Hanušovce nad Topľou je riadené inštitúciami verejnej správy. Aký úrad riadi mesto Hanušovce nad Topľou :</w:t>
      </w:r>
    </w:p>
    <w:p w:rsidR="00063A42" w:rsidRDefault="00063A42" w:rsidP="00063A42">
      <w:pPr>
        <w:pStyle w:val="Odsekzoznamu"/>
        <w:numPr>
          <w:ilvl w:val="0"/>
          <w:numId w:val="2"/>
        </w:numPr>
      </w:pPr>
      <w:r>
        <w:t>Obecný úrad</w:t>
      </w:r>
    </w:p>
    <w:p w:rsidR="00063A42" w:rsidRDefault="00063A42" w:rsidP="00063A42">
      <w:pPr>
        <w:pStyle w:val="Odsekzoznamu"/>
        <w:numPr>
          <w:ilvl w:val="0"/>
          <w:numId w:val="2"/>
        </w:numPr>
      </w:pPr>
      <w:r>
        <w:t>Mestský úrad</w:t>
      </w:r>
    </w:p>
    <w:p w:rsidR="00063A42" w:rsidRDefault="00063A42" w:rsidP="00063A42">
      <w:pPr>
        <w:pStyle w:val="Odsekzoznamu"/>
        <w:numPr>
          <w:ilvl w:val="0"/>
          <w:numId w:val="2"/>
        </w:numPr>
      </w:pPr>
      <w:r>
        <w:t>Daňový úrad</w:t>
      </w:r>
    </w:p>
    <w:p w:rsidR="00063A42" w:rsidRDefault="00063A42" w:rsidP="00063A42">
      <w:r>
        <w:pict>
          <v:shape id="_x0000_i1037" type="#_x0000_t75" style="width:394.55pt;height:263.5pt">
            <v:imagedata r:id="rId18" o:title="49325525_61a5_47e0_815b_f24c428c1944_4517"/>
          </v:shape>
        </w:pict>
      </w:r>
    </w:p>
    <w:p w:rsidR="00674C62" w:rsidRDefault="00063A42" w:rsidP="00FF6C93">
      <w:r>
        <w:t>Cv2</w:t>
      </w:r>
    </w:p>
    <w:p w:rsidR="00063A42" w:rsidRDefault="00063A42" w:rsidP="00FF6C93">
      <w:r>
        <w:t>Ak sa dvaja ľudia majú veľmi radi idú</w:t>
      </w:r>
      <w:r w:rsidR="005633C1">
        <w:t xml:space="preserve"> svoj </w:t>
      </w:r>
      <w:r w:rsidR="00B553F6">
        <w:t>zväzok oficiálne spečatiť. T</w:t>
      </w:r>
      <w:r w:rsidR="005633C1">
        <w:t xml:space="preserve">o môžu </w:t>
      </w:r>
      <w:r w:rsidR="00B553F6">
        <w:t>urobiť v akej sieni ?</w:t>
      </w:r>
    </w:p>
    <w:p w:rsidR="00B553F6" w:rsidRDefault="00B553F6" w:rsidP="00FF6C93"/>
    <w:p w:rsidR="005633C1" w:rsidRDefault="00B553F6" w:rsidP="00FF6C93">
      <w:r>
        <w:t xml:space="preserve">                                </w:t>
      </w:r>
      <w:r>
        <w:pict>
          <v:shape id="_x0000_i1038" type="#_x0000_t75" style="width:204.95pt;height:164.15pt">
            <v:imagedata r:id="rId19" o:title="hanusovce_w01"/>
          </v:shape>
        </w:pict>
      </w:r>
    </w:p>
    <w:p w:rsidR="00B553F6" w:rsidRDefault="00B553F6" w:rsidP="00FF6C93">
      <w:r>
        <w:t xml:space="preserve">                                       ...........................................................</w:t>
      </w:r>
    </w:p>
    <w:p w:rsidR="00B553F6" w:rsidRDefault="00B553F6" w:rsidP="00FF6C93">
      <w:r>
        <w:lastRenderedPageBreak/>
        <w:t>Cv3</w:t>
      </w:r>
    </w:p>
    <w:p w:rsidR="00B553F6" w:rsidRDefault="000212C0" w:rsidP="00FF6C93">
      <w:r>
        <w:t>Na čele mestského úradu je jedna osoba. Viete akú funkciu táto osoba zastáva ?</w:t>
      </w:r>
    </w:p>
    <w:p w:rsidR="000212C0" w:rsidRDefault="000212C0" w:rsidP="00FF6C93">
      <w:r>
        <w:rPr>
          <w:noProof/>
          <w:lang w:eastAsia="sk-SK"/>
        </w:rPr>
        <w:drawing>
          <wp:inline distT="0" distB="0" distL="0" distR="0">
            <wp:extent cx="4541520" cy="3405636"/>
            <wp:effectExtent l="19050" t="0" r="0" b="0"/>
            <wp:docPr id="54" name="Obrázok 54" descr="Štefan straka: Syn prevzal primátorovanie po otcovi - mysaris.sme.s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Štefan straka: Syn prevzal primátorovanie po otcovi - mysaris.sme.sk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2121" cy="3406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12C0" w:rsidRDefault="000212C0" w:rsidP="00FF6C93">
      <w:r>
        <w:rPr>
          <w:noProof/>
          <w:lang w:eastAsia="sk-SK"/>
        </w:rPr>
        <w:pict>
          <v:shape id="_x0000_s1040" type="#_x0000_t202" style="position:absolute;margin-left:323.7pt;margin-top:23.25pt;width:37.5pt;height:33.4pt;z-index:251675648;mso-height-percent:200;mso-height-percent:200;mso-width-relative:margin;mso-height-relative:margin">
            <v:textbox style="mso-fit-shape-to-text:t">
              <w:txbxContent>
                <w:p w:rsidR="000212C0" w:rsidRPr="000212C0" w:rsidRDefault="000212C0" w:rsidP="000212C0">
                  <w:pPr>
                    <w:spacing w:after="0" w:line="240" w:lineRule="auto"/>
                    <w:rPr>
                      <w:sz w:val="40"/>
                      <w:szCs w:val="40"/>
                    </w:rPr>
                  </w:pPr>
                  <w:r>
                    <w:rPr>
                      <w:sz w:val="40"/>
                      <w:szCs w:val="40"/>
                    </w:rPr>
                    <w:t>R</w:t>
                  </w:r>
                </w:p>
              </w:txbxContent>
            </v:textbox>
          </v:shape>
        </w:pict>
      </w:r>
      <w:r>
        <w:rPr>
          <w:noProof/>
          <w:lang w:eastAsia="sk-SK"/>
        </w:rPr>
        <w:pict>
          <v:shape id="_x0000_s1039" type="#_x0000_t202" style="position:absolute;margin-left:277.6pt;margin-top:22.8pt;width:37.5pt;height:33.4pt;z-index:251674624;mso-height-percent:200;mso-height-percent:200;mso-width-relative:margin;mso-height-relative:margin">
            <v:textbox style="mso-fit-shape-to-text:t">
              <w:txbxContent>
                <w:p w:rsidR="000212C0" w:rsidRDefault="000212C0" w:rsidP="000212C0"/>
              </w:txbxContent>
            </v:textbox>
          </v:shape>
        </w:pict>
      </w:r>
      <w:r>
        <w:rPr>
          <w:noProof/>
          <w:lang w:eastAsia="sk-SK"/>
        </w:rPr>
        <w:pict>
          <v:shape id="_x0000_s1038" type="#_x0000_t202" style="position:absolute;margin-left:229.1pt;margin-top:22.8pt;width:37.5pt;height:33.4pt;z-index:251673600;mso-height-percent:200;mso-height-percent:200;mso-width-relative:margin;mso-height-relative:margin">
            <v:textbox style="mso-fit-shape-to-text:t">
              <w:txbxContent>
                <w:p w:rsidR="000212C0" w:rsidRDefault="000212C0" w:rsidP="000212C0"/>
              </w:txbxContent>
            </v:textbox>
          </v:shape>
        </w:pict>
      </w:r>
      <w:r>
        <w:rPr>
          <w:noProof/>
          <w:lang w:eastAsia="sk-SK"/>
        </w:rPr>
        <w:pict>
          <v:shape id="_x0000_s1037" type="#_x0000_t202" style="position:absolute;margin-left:183pt;margin-top:22.35pt;width:37.5pt;height:33.4pt;z-index:251672576;mso-height-percent:200;mso-height-percent:200;mso-width-relative:margin;mso-height-relative:margin">
            <v:textbox style="mso-fit-shape-to-text:t">
              <w:txbxContent>
                <w:p w:rsidR="000212C0" w:rsidRDefault="000212C0" w:rsidP="000212C0"/>
              </w:txbxContent>
            </v:textbox>
          </v:shape>
        </w:pict>
      </w:r>
      <w:r>
        <w:rPr>
          <w:noProof/>
          <w:lang w:eastAsia="sk-SK"/>
        </w:rPr>
        <w:pict>
          <v:shape id="_x0000_s1036" type="#_x0000_t202" style="position:absolute;margin-left:138.95pt;margin-top:22.35pt;width:37.5pt;height:33.4pt;z-index:251671552;mso-height-percent:200;mso-height-percent:200;mso-width-relative:margin;mso-height-relative:margin">
            <v:textbox style="mso-fit-shape-to-text:t">
              <w:txbxContent>
                <w:p w:rsidR="000212C0" w:rsidRDefault="000212C0" w:rsidP="000212C0"/>
              </w:txbxContent>
            </v:textbox>
          </v:shape>
        </w:pict>
      </w:r>
      <w:r>
        <w:rPr>
          <w:noProof/>
          <w:lang w:eastAsia="sk-SK"/>
        </w:rPr>
        <w:pict>
          <v:shape id="_x0000_s1035" type="#_x0000_t202" style="position:absolute;margin-left:94.25pt;margin-top:21.9pt;width:37.5pt;height:33.4pt;z-index:251670528;mso-height-percent:200;mso-height-percent:200;mso-width-relative:margin;mso-height-relative:margin">
            <v:textbox style="mso-fit-shape-to-text:t">
              <w:txbxContent>
                <w:p w:rsidR="000212C0" w:rsidRDefault="000212C0" w:rsidP="000212C0"/>
              </w:txbxContent>
            </v:textbox>
          </v:shape>
        </w:pict>
      </w:r>
      <w:r>
        <w:rPr>
          <w:noProof/>
          <w:lang w:eastAsia="sk-SK"/>
        </w:rPr>
        <w:pict>
          <v:shape id="_x0000_s1034" type="#_x0000_t202" style="position:absolute;margin-left:49.15pt;margin-top:21.9pt;width:37.5pt;height:33.4pt;z-index:251669504;mso-height-percent:200;mso-height-percent:200;mso-width-relative:margin;mso-height-relative:margin">
            <v:textbox style="mso-fit-shape-to-text:t">
              <w:txbxContent>
                <w:p w:rsidR="000212C0" w:rsidRDefault="000212C0" w:rsidP="000212C0"/>
              </w:txbxContent>
            </v:textbox>
          </v:shape>
        </w:pict>
      </w:r>
      <w:r>
        <w:rPr>
          <w:noProof/>
        </w:rPr>
        <w:pict>
          <v:shape id="_x0000_s1033" type="#_x0000_t202" style="position:absolute;margin-left:5pt;margin-top:21.45pt;width:37.5pt;height:33.4pt;z-index:251668480;mso-height-percent:200;mso-height-percent:200;mso-width-relative:margin;mso-height-relative:margin">
            <v:textbox style="mso-fit-shape-to-text:t">
              <w:txbxContent>
                <w:p w:rsidR="000212C0" w:rsidRPr="000212C0" w:rsidRDefault="000212C0" w:rsidP="000212C0">
                  <w:pPr>
                    <w:spacing w:after="0" w:line="240" w:lineRule="auto"/>
                    <w:rPr>
                      <w:sz w:val="40"/>
                      <w:szCs w:val="40"/>
                    </w:rPr>
                  </w:pPr>
                  <w:r w:rsidRPr="000212C0">
                    <w:rPr>
                      <w:sz w:val="40"/>
                      <w:szCs w:val="40"/>
                    </w:rPr>
                    <w:t>P</w:t>
                  </w:r>
                </w:p>
              </w:txbxContent>
            </v:textbox>
          </v:shape>
        </w:pict>
      </w:r>
    </w:p>
    <w:p w:rsidR="000212C0" w:rsidRDefault="000212C0" w:rsidP="00FF6C93"/>
    <w:p w:rsidR="000212C0" w:rsidRDefault="000212C0" w:rsidP="00FF6C93"/>
    <w:p w:rsidR="000212C0" w:rsidRDefault="000212C0" w:rsidP="00FF6C93">
      <w:r>
        <w:t>Cv4</w:t>
      </w:r>
    </w:p>
    <w:p w:rsidR="0084314D" w:rsidRDefault="0084314D" w:rsidP="00FF6C93">
      <w:r>
        <w:t>O rozvoj kultúry sa s meste Hanušovce nad Topľou stará aj táto inštitúcia. Viete napísať jej názov ?</w:t>
      </w:r>
    </w:p>
    <w:p w:rsidR="0084314D" w:rsidRDefault="0084314D" w:rsidP="00FF6C93">
      <w:r>
        <w:rPr>
          <w:noProof/>
          <w:lang w:eastAsia="sk-SK"/>
        </w:rPr>
        <w:drawing>
          <wp:inline distT="0" distB="0" distL="0" distR="0">
            <wp:extent cx="5754370" cy="1822450"/>
            <wp:effectExtent l="19050" t="0" r="0" b="0"/>
            <wp:docPr id="60" name="Obrázok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4370" cy="182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314D" w:rsidRDefault="0084314D" w:rsidP="00FF6C93"/>
    <w:p w:rsidR="000212C0" w:rsidRDefault="0084314D" w:rsidP="00FF6C93">
      <w:r>
        <w:t xml:space="preserve">................................................................................................................................... </w:t>
      </w:r>
    </w:p>
    <w:sectPr w:rsidR="000212C0" w:rsidSect="00402E4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B37E92"/>
    <w:multiLevelType w:val="hybridMultilevel"/>
    <w:tmpl w:val="D3B8D4F0"/>
    <w:lvl w:ilvl="0" w:tplc="041B0017">
      <w:start w:val="1"/>
      <w:numFmt w:val="lowerLetter"/>
      <w:lvlText w:val="%1)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9A87D1A"/>
    <w:multiLevelType w:val="hybridMultilevel"/>
    <w:tmpl w:val="575CE54C"/>
    <w:lvl w:ilvl="0" w:tplc="041B0017">
      <w:start w:val="1"/>
      <w:numFmt w:val="lowerLetter"/>
      <w:lvlText w:val="%1)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6"/>
  <w:proofState w:spelling="clean" w:grammar="clean"/>
  <w:defaultTabStop w:val="708"/>
  <w:hyphenationZone w:val="425"/>
  <w:characterSpacingControl w:val="doNotCompress"/>
  <w:compat/>
  <w:rsids>
    <w:rsidRoot w:val="00277160"/>
    <w:rsid w:val="000212C0"/>
    <w:rsid w:val="0006016B"/>
    <w:rsid w:val="00063A42"/>
    <w:rsid w:val="0008438C"/>
    <w:rsid w:val="001F630E"/>
    <w:rsid w:val="00277160"/>
    <w:rsid w:val="00402E43"/>
    <w:rsid w:val="004E10C4"/>
    <w:rsid w:val="005633C1"/>
    <w:rsid w:val="005745D7"/>
    <w:rsid w:val="00590EEE"/>
    <w:rsid w:val="00674C62"/>
    <w:rsid w:val="008117D2"/>
    <w:rsid w:val="0084314D"/>
    <w:rsid w:val="00881531"/>
    <w:rsid w:val="00AD0200"/>
    <w:rsid w:val="00B553F6"/>
    <w:rsid w:val="00C028E7"/>
    <w:rsid w:val="00D55676"/>
    <w:rsid w:val="00F91EC1"/>
    <w:rsid w:val="00FF6C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402E43"/>
  </w:style>
  <w:style w:type="character" w:default="1" w:styleId="Predvolenpsmoodseku">
    <w:name w:val="Default Paragraph Font"/>
    <w:uiPriority w:val="1"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FF6C93"/>
    <w:pPr>
      <w:ind w:left="720"/>
      <w:contextualSpacing/>
    </w:pPr>
  </w:style>
  <w:style w:type="paragraph" w:styleId="Textbubliny">
    <w:name w:val="Balloon Text"/>
    <w:basedOn w:val="Normlny"/>
    <w:link w:val="TextbublinyChar"/>
    <w:uiPriority w:val="99"/>
    <w:semiHidden/>
    <w:unhideWhenUsed/>
    <w:rsid w:val="000843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08438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</TotalTime>
  <Pages>6</Pages>
  <Words>379</Words>
  <Characters>2166</Characters>
  <Application>Microsoft Office Word</Application>
  <DocSecurity>0</DocSecurity>
  <Lines>18</Lines>
  <Paragraphs>5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ff</Company>
  <LinksUpToDate>false</LinksUpToDate>
  <CharactersWithSpaces>2540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ss</dc:creator>
  <cp:lastModifiedBy>ss</cp:lastModifiedBy>
  <cp:revision>14</cp:revision>
  <dcterms:created xsi:type="dcterms:W3CDTF">2020-04-28T09:58:00Z</dcterms:created>
  <dcterms:modified xsi:type="dcterms:W3CDTF">2020-04-28T12:23:00Z</dcterms:modified>
</cp:coreProperties>
</file>