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41" w:rsidRDefault="009D1EC6" w:rsidP="009D1EC6">
      <w:pPr>
        <w:jc w:val="center"/>
        <w:rPr>
          <w:rFonts w:ascii="Times New Roman" w:hAnsi="Times New Roman" w:cs="Times New Roman"/>
          <w:sz w:val="32"/>
          <w:szCs w:val="32"/>
        </w:rPr>
      </w:pPr>
      <w:r w:rsidRPr="009D1EC6">
        <w:rPr>
          <w:rFonts w:ascii="Times New Roman" w:hAnsi="Times New Roman" w:cs="Times New Roman"/>
          <w:sz w:val="32"/>
          <w:szCs w:val="32"/>
        </w:rPr>
        <w:t>Jarné práce na poli</w:t>
      </w:r>
    </w:p>
    <w:p w:rsidR="009D1EC6" w:rsidRDefault="003D77E1" w:rsidP="009D1E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poli sa robia nasledovné práce:</w:t>
      </w:r>
    </w:p>
    <w:p w:rsidR="003D77E1" w:rsidRDefault="003D77E1" w:rsidP="003D77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príprava pôdy :</w:t>
      </w:r>
    </w:p>
    <w:p w:rsidR="003D77E1" w:rsidRDefault="003D77E1" w:rsidP="003D77E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bránenie</w:t>
      </w:r>
      <w:r>
        <w:rPr>
          <w:rFonts w:ascii="Times New Roman" w:hAnsi="Times New Roman" w:cs="Times New Roman"/>
          <w:sz w:val="32"/>
          <w:szCs w:val="32"/>
        </w:rPr>
        <w:t xml:space="preserve"> – kyprí sa povrch ornice</w:t>
      </w:r>
    </w:p>
    <w:p w:rsidR="003D77E1" w:rsidRDefault="003D77E1" w:rsidP="003D77E1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5CAFC0A2">
            <wp:extent cx="3314700" cy="2480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39" cy="248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7" w:history="1"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https://www.youtube.com/watch?v=7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q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0xZ10y9NA</w:t>
        </w:r>
      </w:hyperlink>
    </w:p>
    <w:p w:rsidR="003D77E1" w:rsidRDefault="003D77E1" w:rsidP="003D77E1">
      <w:pPr>
        <w:ind w:left="360"/>
        <w:rPr>
          <w:rFonts w:ascii="Times New Roman" w:hAnsi="Times New Roman" w:cs="Times New Roman"/>
          <w:sz w:val="32"/>
          <w:szCs w:val="32"/>
        </w:rPr>
      </w:pPr>
      <w:r w:rsidRPr="003D77E1">
        <w:rPr>
          <w:rFonts w:ascii="Times New Roman" w:hAnsi="Times New Roman" w:cs="Times New Roman"/>
          <w:sz w:val="32"/>
          <w:szCs w:val="32"/>
          <w:u w:val="single"/>
        </w:rPr>
        <w:t>kyprenie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- diskami sa prevzdušní pôda, ničí sa burina</w:t>
      </w:r>
    </w:p>
    <w:p w:rsidR="003D77E1" w:rsidRDefault="00405A5D" w:rsidP="00405A5D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40F32AFA">
            <wp:extent cx="3490297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14" cy="1969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A5D" w:rsidRDefault="00405A5D" w:rsidP="00405A5D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C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5F6-a6CvU0</w:t>
        </w:r>
      </w:hyperlink>
    </w:p>
    <w:p w:rsidR="008B02F7" w:rsidRDefault="008B02F7" w:rsidP="00405A5D">
      <w:pPr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p w:rsidR="008B02F7" w:rsidRDefault="008B02F7" w:rsidP="00405A5D">
      <w:pPr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p w:rsidR="008B02F7" w:rsidRDefault="008B02F7" w:rsidP="00405A5D">
      <w:pPr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p w:rsidR="008B02F7" w:rsidRDefault="008B02F7" w:rsidP="00405A5D">
      <w:pPr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p w:rsidR="00405A5D" w:rsidRDefault="008B4ED5" w:rsidP="00405A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valcovanie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05A5D">
        <w:rPr>
          <w:rFonts w:ascii="Times New Roman" w:hAnsi="Times New Roman" w:cs="Times New Roman"/>
          <w:sz w:val="32"/>
          <w:szCs w:val="32"/>
        </w:rPr>
        <w:t>– valcami sa urovnáva pole</w:t>
      </w:r>
    </w:p>
    <w:p w:rsidR="00405A5D" w:rsidRPr="00405A5D" w:rsidRDefault="00405A5D" w:rsidP="008B02F7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4E4C3A1C">
            <wp:extent cx="4086225" cy="21383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22" cy="21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A5D" w:rsidRPr="003D77E1" w:rsidRDefault="008B02F7" w:rsidP="008B02F7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hyperlink r:id="rId11" w:history="1"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https://www.youtube.com/watch?v=5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I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IsIdnH9vo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D77E1" w:rsidRDefault="008B02F7" w:rsidP="008B02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siatie poľnohospodárskych plodín</w:t>
      </w:r>
    </w:p>
    <w:p w:rsidR="008B02F7" w:rsidRDefault="008B02F7" w:rsidP="008B02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sejačkou </w:t>
      </w:r>
    </w:p>
    <w:p w:rsidR="008B02F7" w:rsidRDefault="008B02F7" w:rsidP="008B02F7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01114AEB">
            <wp:extent cx="3857625" cy="28967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E92" w:rsidRDefault="00976E92" w:rsidP="008B02F7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hyperlink r:id="rId13" w:history="1"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/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watch?v=cvhF3gmd9Ow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Na poli sadíme:</w:t>
      </w:r>
    </w:p>
    <w:p w:rsidR="00976E92" w:rsidRDefault="00976E92" w:rsidP="00672264">
      <w:pPr>
        <w:rPr>
          <w:noProof/>
          <w:lang w:eastAsia="sk-SK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0769FA43" wp14:editId="6CCC58AE">
            <wp:extent cx="2733675" cy="1822450"/>
            <wp:effectExtent l="0" t="0" r="9525" b="6350"/>
            <wp:docPr id="8" name="Picture 8" descr="Obilie Pole Leto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ilie Pole Leto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</w:t>
      </w:r>
      <w:r>
        <w:rPr>
          <w:noProof/>
          <w:lang w:eastAsia="sk-SK"/>
        </w:rPr>
        <w:drawing>
          <wp:inline distT="0" distB="0" distL="0" distR="0" wp14:anchorId="4969E4D8" wp14:editId="03D94DF8">
            <wp:extent cx="2688503" cy="1825122"/>
            <wp:effectExtent l="0" t="0" r="0" b="3810"/>
            <wp:docPr id="9" name="Picture 9" descr="V Česku sa odhaduje vyššia úroda obilia o 519 000 ton než vla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 Česku sa odhaduje vyššia úroda obilia o 519 000 ton než vlan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66" cy="18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92" w:rsidRP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                           obilie</w:t>
      </w:r>
    </w:p>
    <w:p w:rsidR="00672264" w:rsidRDefault="00976E92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7D3DB5F0">
            <wp:extent cx="2476500" cy="2287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26A0390B" wp14:editId="25C5BF06">
            <wp:extent cx="3044825" cy="2283619"/>
            <wp:effectExtent l="0" t="0" r="3175" b="2540"/>
            <wp:docPr id="10" name="Picture 10" descr="Zvyšovanie úrody a kvality cukrovej repy | AGROBIOS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vyšovanie úrody a kvality cukrovej repy | AGROBIOSF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0" cy="22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92" w:rsidRDefault="00976E92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kŕmna repa                             cukrová repa</w:t>
      </w:r>
    </w:p>
    <w:p w:rsidR="00976E92" w:rsidRDefault="00672264" w:rsidP="00976E92">
      <w:pPr>
        <w:rPr>
          <w:noProof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3071E0E" wp14:editId="731902BB">
            <wp:extent cx="2019300" cy="2689340"/>
            <wp:effectExtent l="0" t="0" r="0" b="0"/>
            <wp:docPr id="11" name="Picture 11" descr="Kukurica siata – Wikipédia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ukurica siata – Wikipédi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25" cy="27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</w:t>
      </w:r>
      <w:r>
        <w:rPr>
          <w:noProof/>
          <w:lang w:eastAsia="sk-SK"/>
        </w:rPr>
        <w:drawing>
          <wp:inline distT="0" distB="0" distL="0" distR="0" wp14:anchorId="4ADD368A" wp14:editId="1DF225BB">
            <wp:extent cx="3158313" cy="2301821"/>
            <wp:effectExtent l="0" t="0" r="4445" b="3810"/>
            <wp:docPr id="12" name="Picture 12" descr="Kukurica - 7 účinkov na zdravie | Zdrav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kurica - 7 účinkov na zdravie | Zdravop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13" cy="23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FC" w:rsidRPr="006D56FC" w:rsidRDefault="006D56FC" w:rsidP="00976E92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               kukurica</w:t>
      </w:r>
    </w:p>
    <w:p w:rsidR="006D56FC" w:rsidRDefault="006D56FC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339EEDF6" wp14:editId="4D0F7335">
            <wp:extent cx="5467350" cy="3394727"/>
            <wp:effectExtent l="0" t="0" r="0" b="0"/>
            <wp:docPr id="13" name="Picture 13" descr="Nahuby.sk - Fotografia - slnečnica ročná Helianthus annuus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huby.sk - Fotografia - slnečnica ročná Helianthus annuus L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16" cy="33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D5" w:rsidRDefault="006D56FC" w:rsidP="00976E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Slnečnica</w:t>
      </w:r>
    </w:p>
    <w:p w:rsidR="008B4ED5" w:rsidRDefault="008B4ED5" w:rsidP="008B4ED5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BC9DD63" wp14:editId="1A3F07CB">
            <wp:extent cx="3614738" cy="2409825"/>
            <wp:effectExtent l="0" t="0" r="5080" b="0"/>
            <wp:docPr id="14" name="Picture 14" descr="pestovanie – Euro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stovanie – Europla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22" cy="24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D5" w:rsidRDefault="008B4ED5" w:rsidP="008B4E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35E58AF4" wp14:editId="421078D9">
            <wp:extent cx="3295650" cy="1845560"/>
            <wp:effectExtent l="0" t="0" r="0" b="2540"/>
            <wp:docPr id="15" name="Picture 15" descr="Zemiaky sa predávajú za rekordne vysoké ceny - Spotrebite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miaky sa predávajú za rekordne vysoké ceny - Spotrebiteľ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6" cy="18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D5" w:rsidRDefault="008B4ED5" w:rsidP="008B4E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zemiaky</w:t>
      </w:r>
    </w:p>
    <w:p w:rsidR="008B4ED5" w:rsidRDefault="008B4ED5" w:rsidP="008B4E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Pracovné listy </w:t>
      </w:r>
    </w:p>
    <w:p w:rsidR="008B4ED5" w:rsidRDefault="008B4ED5" w:rsidP="008B4ED5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32"/>
          <w:szCs w:val="32"/>
        </w:rPr>
        <w:t xml:space="preserve">V názvoch poľnohospodárskych plodín zakrúžkuj </w:t>
      </w:r>
      <w:r w:rsidR="007237CE" w:rsidRPr="007237CE">
        <w:rPr>
          <w:rFonts w:ascii="Times New Roman" w:hAnsi="Times New Roman" w:cs="Times New Roman"/>
          <w:b/>
          <w:sz w:val="56"/>
          <w:szCs w:val="56"/>
        </w:rPr>
        <w:t>A E I O</w:t>
      </w:r>
      <w:r w:rsidR="007237CE">
        <w:rPr>
          <w:rFonts w:ascii="Times New Roman" w:hAnsi="Times New Roman" w:cs="Times New Roman"/>
          <w:b/>
          <w:sz w:val="56"/>
          <w:szCs w:val="56"/>
        </w:rPr>
        <w:t> </w:t>
      </w:r>
      <w:r w:rsidR="007237CE" w:rsidRPr="007237CE">
        <w:rPr>
          <w:rFonts w:ascii="Times New Roman" w:hAnsi="Times New Roman" w:cs="Times New Roman"/>
          <w:b/>
          <w:sz w:val="56"/>
          <w:szCs w:val="56"/>
        </w:rPr>
        <w:t>U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 w:rsidRPr="007237CE">
        <w:rPr>
          <w:rFonts w:ascii="Times New Roman" w:hAnsi="Times New Roman" w:cs="Times New Roman"/>
          <w:sz w:val="72"/>
          <w:szCs w:val="72"/>
        </w:rPr>
        <w:t>KUKURICA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OBILIE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TRAKTOR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POLE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SLNEČNICA</w:t>
      </w:r>
    </w:p>
    <w:p w:rsid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</w:p>
    <w:p w:rsidR="007237CE" w:rsidRPr="007237CE" w:rsidRDefault="007237CE" w:rsidP="008B4ED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CUKROVÁ  REPA</w:t>
      </w:r>
    </w:p>
    <w:p w:rsidR="007237CE" w:rsidRDefault="007237CE" w:rsidP="008B4E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Spočítaj a zakrúžkuj správne číslo</w:t>
      </w:r>
    </w:p>
    <w:p w:rsidR="007237CE" w:rsidRPr="007237CE" w:rsidRDefault="007237CE" w:rsidP="007237C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15EC528C" wp14:editId="2627836D">
            <wp:extent cx="1790700" cy="1192606"/>
            <wp:effectExtent l="0" t="0" r="0" b="7620"/>
            <wp:docPr id="17" name="Picture 17" descr="TRaktor BASAK 2060 - Nové Zámky | 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ktor BASAK 2060 - Nové Zámky | Bazar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D2E4BD" wp14:editId="1A9DFE1B">
            <wp:extent cx="1790700" cy="1192606"/>
            <wp:effectExtent l="0" t="0" r="0" b="7620"/>
            <wp:docPr id="18" name="Picture 18" descr="TRaktor BASAK 2060 - Nové Zámky | 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ktor BASAK 2060 - Nové Zámky | Bazar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59" cy="11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42646FE" wp14:editId="1B7E3B45">
            <wp:extent cx="1790700" cy="1192606"/>
            <wp:effectExtent l="0" t="0" r="0" b="7620"/>
            <wp:docPr id="19" name="Picture 19" descr="TRaktor BASAK 2060 - Nové Zámky | 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ktor BASAK 2060 - Nové Zámky | Bazar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59" cy="11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7D914CA" wp14:editId="7DFF4BC4">
            <wp:extent cx="1790700" cy="1192606"/>
            <wp:effectExtent l="0" t="0" r="0" b="7620"/>
            <wp:docPr id="16" name="Picture 16" descr="TRaktor BASAK 2060 - Nové Zámky | 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ktor BASAK 2060 - Nové Zámky | Bazar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59" cy="11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CE" w:rsidRDefault="007237CE" w:rsidP="008B4ED5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1             5            4</w:t>
      </w:r>
    </w:p>
    <w:p w:rsidR="007237CE" w:rsidRPr="007237CE" w:rsidRDefault="007237CE" w:rsidP="007237CE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sk-SK"/>
        </w:rPr>
        <w:drawing>
          <wp:inline distT="0" distB="0" distL="0" distR="0" wp14:anchorId="33823E8D" wp14:editId="26A6887B">
            <wp:extent cx="1169610" cy="1762125"/>
            <wp:effectExtent l="0" t="0" r="0" b="0"/>
            <wp:docPr id="24" name="Picture 24" descr="Dekoratívny kvet slnečnica - Nature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tívny kvet slnečnica - NatureDec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C03A59C" wp14:editId="12F544FD">
            <wp:extent cx="1169610" cy="1762125"/>
            <wp:effectExtent l="0" t="0" r="0" b="0"/>
            <wp:docPr id="23" name="Picture 23" descr="Dekoratívny kvet slnečnica - Nature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tívny kvet slnečnica - NatureDec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D5" w:rsidRDefault="007237CE" w:rsidP="007237CE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6             2               3</w:t>
      </w:r>
    </w:p>
    <w:p w:rsidR="007237CE" w:rsidRDefault="004A4584" w:rsidP="004A4584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sk-SK"/>
        </w:rPr>
        <w:lastRenderedPageBreak/>
        <w:drawing>
          <wp:inline distT="0" distB="0" distL="0" distR="0" wp14:anchorId="6F235161" wp14:editId="08397F31">
            <wp:extent cx="2228850" cy="2806451"/>
            <wp:effectExtent l="0" t="0" r="0" b="0"/>
            <wp:docPr id="25" name="Picture 25" descr="Kukurica siata cukrová ELAN F1 | Agro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kurica siata cukrová ELAN F1 | Agrotra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28" cy="28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4" w:rsidRDefault="004A4584" w:rsidP="004A4584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4           3             1</w:t>
      </w:r>
    </w:p>
    <w:p w:rsidR="004A4584" w:rsidRDefault="004A4584" w:rsidP="004A4584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sk-SK"/>
        </w:rPr>
        <w:drawing>
          <wp:inline distT="0" distB="0" distL="0" distR="0" wp14:anchorId="4AD24E59" wp14:editId="01149336">
            <wp:extent cx="1628775" cy="1224839"/>
            <wp:effectExtent l="0" t="0" r="0" b="0"/>
            <wp:docPr id="27" name="Picture 27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AD24E59" wp14:editId="01149336">
            <wp:extent cx="1628775" cy="1224839"/>
            <wp:effectExtent l="0" t="0" r="0" b="0"/>
            <wp:docPr id="28" name="Picture 28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AD24E59" wp14:editId="01149336">
            <wp:extent cx="1628775" cy="1224839"/>
            <wp:effectExtent l="0" t="0" r="0" b="0"/>
            <wp:docPr id="29" name="Picture 29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AD24E59" wp14:editId="01149336">
            <wp:extent cx="1628775" cy="1224839"/>
            <wp:effectExtent l="0" t="0" r="0" b="0"/>
            <wp:docPr id="30" name="Picture 30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AD24E59" wp14:editId="01149336">
            <wp:extent cx="1628775" cy="1224839"/>
            <wp:effectExtent l="0" t="0" r="0" b="0"/>
            <wp:docPr id="31" name="Picture 31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0B05A66" wp14:editId="4888C93E">
            <wp:extent cx="1628775" cy="1224839"/>
            <wp:effectExtent l="0" t="0" r="0" b="0"/>
            <wp:docPr id="26" name="Picture 26" descr="Liečivé účinky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čivé účinky zeleni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84" w:rsidRDefault="004A4584" w:rsidP="004A4584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4            5              6</w:t>
      </w:r>
    </w:p>
    <w:p w:rsidR="004A4584" w:rsidRDefault="00785B98" w:rsidP="004A45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Vylúšti tajničku </w:t>
      </w:r>
      <w:r w:rsidRPr="00785B98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785B98" w:rsidRDefault="00F07258" w:rsidP="004A45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Ak by si niečo nevedel pomôž si s dnešným učivom </w:t>
      </w:r>
      <w:r w:rsidRPr="00F07258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4A4584" w:rsidRPr="00F07258" w:rsidRDefault="00F07258" w:rsidP="004A4584">
      <w:pPr>
        <w:rPr>
          <w:rFonts w:ascii="Times New Roman" w:hAnsi="Times New Roman" w:cs="Times New Roman"/>
          <w:sz w:val="32"/>
          <w:szCs w:val="32"/>
        </w:rPr>
      </w:pPr>
      <w:hyperlink r:id="rId28" w:history="1"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https://learningapps.org/di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s</w:t>
        </w:r>
        <w:r w:rsidRPr="00CF36A5">
          <w:rPr>
            <w:rStyle w:val="Hyperlink"/>
            <w:rFonts w:ascii="Times New Roman" w:hAnsi="Times New Roman" w:cs="Times New Roman"/>
            <w:sz w:val="32"/>
            <w:szCs w:val="32"/>
          </w:rPr>
          <w:t>play?v=pcpqbu2wc20</w:t>
        </w:r>
      </w:hyperlink>
      <w:bookmarkStart w:id="0" w:name="_GoBack"/>
      <w:bookmarkEnd w:id="0"/>
    </w:p>
    <w:sectPr w:rsidR="004A4584" w:rsidRPr="00F07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A414E"/>
    <w:multiLevelType w:val="hybridMultilevel"/>
    <w:tmpl w:val="BE6E3068"/>
    <w:lvl w:ilvl="0" w:tplc="04DCB03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46F76"/>
    <w:multiLevelType w:val="hybridMultilevel"/>
    <w:tmpl w:val="1D98C8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FA"/>
    <w:rsid w:val="000D6CD3"/>
    <w:rsid w:val="003D77E1"/>
    <w:rsid w:val="00405A5D"/>
    <w:rsid w:val="004A4584"/>
    <w:rsid w:val="00615C41"/>
    <w:rsid w:val="00672264"/>
    <w:rsid w:val="006D56FC"/>
    <w:rsid w:val="007237CE"/>
    <w:rsid w:val="00785B98"/>
    <w:rsid w:val="008B02F7"/>
    <w:rsid w:val="008B4ED5"/>
    <w:rsid w:val="00976E92"/>
    <w:rsid w:val="009D1EC6"/>
    <w:rsid w:val="00D775FA"/>
    <w:rsid w:val="00F0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7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77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B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7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77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B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cvhF3gmd9Ow" TargetMode="External"/><Relationship Id="rId18" Type="http://schemas.openxmlformats.org/officeDocument/2006/relationships/hyperlink" Target="https://www.google.sk/url?sa=i&amp;url=https://sk.wikipedia.org/wiki/Kukurica_siata&amp;psig=AOvVaw3_qTWQYaqR5dWnMr9N62oX&amp;ust=1587636755777000&amp;source=images&amp;cd=vfe&amp;ved=0CAIQjRxqFwoTCNDkh4jm--gCFQAAAAAdAAAAABAD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7q0xZ10y9N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5IIsIdnH9vo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learningapps.org/display?v=pcpqbu2wc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5F6-a6CvU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Gódány</dc:creator>
  <cp:lastModifiedBy>Juraj Gódány</cp:lastModifiedBy>
  <cp:revision>2</cp:revision>
  <dcterms:created xsi:type="dcterms:W3CDTF">2020-05-11T09:46:00Z</dcterms:created>
  <dcterms:modified xsi:type="dcterms:W3CDTF">2020-05-11T09:46:00Z</dcterms:modified>
</cp:coreProperties>
</file>