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61" w:rsidRPr="00037F61" w:rsidRDefault="00037F61" w:rsidP="00037F61">
      <w:r w:rsidRPr="00037F61">
        <w:rPr>
          <w:b/>
          <w:bCs/>
        </w:rPr>
        <w:t>Dohoda o uznaní záväzku s ručením a dohoda o splátkach</w:t>
      </w:r>
    </w:p>
    <w:p w:rsidR="00037F61" w:rsidRPr="00037F61" w:rsidRDefault="00037F61" w:rsidP="00037F61">
      <w:r w:rsidRPr="00037F61">
        <w:t>podľa § 3030, 323 zákona č. 513/1991 Zb. Obchodného zákonníka v znení neskorších predpisov</w:t>
      </w:r>
    </w:p>
    <w:p w:rsidR="00037F61" w:rsidRPr="00037F61" w:rsidRDefault="00037F61" w:rsidP="00037F61"/>
    <w:p w:rsidR="00037F61" w:rsidRPr="00037F61" w:rsidRDefault="00037F61" w:rsidP="00037F61"/>
    <w:p w:rsidR="00037F61" w:rsidRPr="00037F61" w:rsidRDefault="00037F61" w:rsidP="00037F61">
      <w:r w:rsidRPr="00037F61">
        <w:rPr>
          <w:b/>
          <w:bCs/>
        </w:rPr>
        <w:t xml:space="preserve">Dlžník: </w:t>
      </w:r>
    </w:p>
    <w:p w:rsidR="00037F61" w:rsidRPr="00037F61" w:rsidRDefault="00037F61" w:rsidP="00037F61">
      <w:r w:rsidRPr="00037F61">
        <w:rPr>
          <w:b/>
          <w:bCs/>
        </w:rPr>
        <w:t xml:space="preserve">SCHRANK, s. r. o. </w:t>
      </w:r>
    </w:p>
    <w:p w:rsidR="00037F61" w:rsidRPr="00037F61" w:rsidRDefault="00037F61" w:rsidP="00037F61">
      <w:r w:rsidRPr="00037F61">
        <w:t>so sídlom Jasovská 3125/11 , 851 07  Bratislava</w:t>
      </w:r>
    </w:p>
    <w:p w:rsidR="00037F61" w:rsidRPr="00037F61" w:rsidRDefault="00037F61" w:rsidP="00037F61">
      <w:r w:rsidRPr="00037F61">
        <w:t>IČO: 44301723</w:t>
      </w:r>
    </w:p>
    <w:p w:rsidR="00037F61" w:rsidRPr="00037F61" w:rsidRDefault="00037F61" w:rsidP="00037F61">
      <w:r w:rsidRPr="00037F61">
        <w:t xml:space="preserve">Konateľ: Róbert </w:t>
      </w:r>
      <w:proofErr w:type="spellStart"/>
      <w:r w:rsidRPr="00037F61">
        <w:t>Machata</w:t>
      </w:r>
      <w:proofErr w:type="spellEnd"/>
    </w:p>
    <w:p w:rsidR="00037F61" w:rsidRPr="00037F61" w:rsidRDefault="00037F61" w:rsidP="00037F61">
      <w:r w:rsidRPr="00037F61">
        <w:t>(ďalej len: „dlžník“)</w:t>
      </w:r>
    </w:p>
    <w:p w:rsidR="00037F61" w:rsidRPr="00037F61" w:rsidRDefault="00037F61" w:rsidP="00037F61"/>
    <w:p w:rsidR="00037F61" w:rsidRPr="00037F61" w:rsidRDefault="00037F61" w:rsidP="00037F61">
      <w:r w:rsidRPr="00037F61">
        <w:rPr>
          <w:b/>
          <w:bCs/>
        </w:rPr>
        <w:t xml:space="preserve">Veriteľ: </w:t>
      </w:r>
    </w:p>
    <w:p w:rsidR="00037F61" w:rsidRPr="00037F61" w:rsidRDefault="00037F61" w:rsidP="00037F61">
      <w:r w:rsidRPr="00037F61">
        <w:rPr>
          <w:b/>
          <w:bCs/>
        </w:rPr>
        <w:t>Stredná odborná škola technická</w:t>
      </w:r>
    </w:p>
    <w:p w:rsidR="00037F61" w:rsidRPr="00037F61" w:rsidRDefault="00037F61" w:rsidP="00037F61">
      <w:r w:rsidRPr="00037F61">
        <w:t>so sídlom Vranovská 4, 851 02  Bratislava</w:t>
      </w:r>
    </w:p>
    <w:p w:rsidR="00037F61" w:rsidRPr="00037F61" w:rsidRDefault="00037F61" w:rsidP="00037F61">
      <w:r w:rsidRPr="00037F61">
        <w:t>IČO: 17050332</w:t>
      </w:r>
    </w:p>
    <w:p w:rsidR="00037F61" w:rsidRPr="00037F61" w:rsidRDefault="00037F61" w:rsidP="00037F61">
      <w:r w:rsidRPr="00037F61">
        <w:t>Zastúpená: Mgr. Petra Pavelková, zástupca riaditeľa</w:t>
      </w:r>
    </w:p>
    <w:p w:rsidR="00037F61" w:rsidRPr="00037F61" w:rsidRDefault="00037F61" w:rsidP="00037F61">
      <w:r w:rsidRPr="00037F61">
        <w:t>IBAN: SK05 8180 0000 0070 0047 3889</w:t>
      </w:r>
    </w:p>
    <w:p w:rsidR="00037F61" w:rsidRPr="00037F61" w:rsidRDefault="00037F61" w:rsidP="00037F61">
      <w:r w:rsidRPr="00037F61">
        <w:t>(ďalej len: „veriteľ“)</w:t>
      </w:r>
    </w:p>
    <w:p w:rsidR="00037F61" w:rsidRPr="00037F61" w:rsidRDefault="00037F61" w:rsidP="00037F61"/>
    <w:p w:rsidR="00037F61" w:rsidRPr="00037F61" w:rsidRDefault="00037F61" w:rsidP="00037F61">
      <w:r w:rsidRPr="00037F61">
        <w:rPr>
          <w:b/>
          <w:bCs/>
        </w:rPr>
        <w:t xml:space="preserve">Ručiteľ: </w:t>
      </w:r>
    </w:p>
    <w:p w:rsidR="00037F61" w:rsidRPr="00037F61" w:rsidRDefault="00037F61" w:rsidP="00037F61">
      <w:r w:rsidRPr="00037F61">
        <w:rPr>
          <w:b/>
          <w:bCs/>
        </w:rPr>
        <w:t>R. M.</w:t>
      </w:r>
    </w:p>
    <w:p w:rsidR="00037F61" w:rsidRPr="00037F61" w:rsidRDefault="00037F61" w:rsidP="00037F61">
      <w:proofErr w:type="spellStart"/>
      <w:r w:rsidRPr="00037F61">
        <w:t>nar</w:t>
      </w:r>
      <w:proofErr w:type="spellEnd"/>
      <w:r w:rsidRPr="00037F61">
        <w:t xml:space="preserve">. 2.1.1984, </w:t>
      </w:r>
      <w:proofErr w:type="spellStart"/>
      <w:r w:rsidRPr="00037F61">
        <w:t>r.č</w:t>
      </w:r>
      <w:proofErr w:type="spellEnd"/>
      <w:r w:rsidRPr="00037F61">
        <w:t>.: 840102/6194</w:t>
      </w:r>
    </w:p>
    <w:p w:rsidR="00037F61" w:rsidRPr="00037F61" w:rsidRDefault="00037F61" w:rsidP="00037F61">
      <w:proofErr w:type="spellStart"/>
      <w:r w:rsidRPr="00037F61">
        <w:t>trv</w:t>
      </w:r>
      <w:proofErr w:type="spellEnd"/>
      <w:r w:rsidRPr="00037F61">
        <w:t>. bytom Jasovská 11, 85107 Bratislava</w:t>
      </w:r>
    </w:p>
    <w:p w:rsidR="00037F61" w:rsidRPr="00037F61" w:rsidRDefault="00037F61" w:rsidP="00037F61">
      <w:r w:rsidRPr="00037F61">
        <w:t>štátny občan SR</w:t>
      </w:r>
    </w:p>
    <w:p w:rsidR="00037F61" w:rsidRPr="00037F61" w:rsidRDefault="00037F61" w:rsidP="00037F61">
      <w:r w:rsidRPr="00037F61">
        <w:t>(ďalej len : „ručiteľ“)</w:t>
      </w:r>
    </w:p>
    <w:p w:rsidR="00037F61" w:rsidRPr="00037F61" w:rsidRDefault="00037F61" w:rsidP="00037F61"/>
    <w:p w:rsidR="00037F61" w:rsidRPr="00037F61" w:rsidRDefault="00037F61" w:rsidP="00037F61">
      <w:r w:rsidRPr="00037F61">
        <w:t>(spolu ďalej aj ako: „zmluvné strany“)</w:t>
      </w:r>
    </w:p>
    <w:p w:rsidR="00037F61" w:rsidRPr="00037F61" w:rsidRDefault="00037F61" w:rsidP="00037F61"/>
    <w:p w:rsidR="00037F61" w:rsidRPr="00037F61" w:rsidRDefault="00037F61" w:rsidP="00037F61">
      <w:r w:rsidRPr="00037F61">
        <w:rPr>
          <w:b/>
          <w:bCs/>
        </w:rPr>
        <w:t xml:space="preserve">Článok I.                    </w:t>
      </w:r>
    </w:p>
    <w:p w:rsidR="00037F61" w:rsidRPr="00037F61" w:rsidRDefault="00037F61" w:rsidP="00037F61">
      <w:pPr>
        <w:numPr>
          <w:ilvl w:val="0"/>
          <w:numId w:val="1"/>
        </w:numPr>
      </w:pPr>
      <w:r w:rsidRPr="00037F61">
        <w:t xml:space="preserve">Dlžník na základe vzájomnej dohody veriteľa a dlžníka užíval priestory v stavbe budova </w:t>
      </w:r>
      <w:proofErr w:type="spellStart"/>
      <w:r w:rsidRPr="00037F61">
        <w:t>s.č</w:t>
      </w:r>
      <w:proofErr w:type="spellEnd"/>
      <w:r w:rsidRPr="00037F61">
        <w:t xml:space="preserve">. 2708, postavená na pozemkoch </w:t>
      </w:r>
      <w:proofErr w:type="spellStart"/>
      <w:r w:rsidRPr="00037F61">
        <w:t>parc</w:t>
      </w:r>
      <w:proofErr w:type="spellEnd"/>
      <w:r w:rsidRPr="00037F61">
        <w:t xml:space="preserve">. č 5573 a 5574/1, v katastrálnom území Petržalka, </w:t>
      </w:r>
      <w:r w:rsidRPr="00037F61">
        <w:lastRenderedPageBreak/>
        <w:t xml:space="preserve">zapísaná na LV 2140, konkrétne časť dielne praktického vyučovania o výmere 220 m2 (ďalej len „priestory“), vo vlastníctve Bratislavského samosprávneho kraja, v správe Veriteľa. </w:t>
      </w:r>
    </w:p>
    <w:p w:rsidR="00037F61" w:rsidRPr="00037F61" w:rsidRDefault="00037F61" w:rsidP="00037F61">
      <w:pPr>
        <w:numPr>
          <w:ilvl w:val="0"/>
          <w:numId w:val="1"/>
        </w:numPr>
      </w:pPr>
      <w:r w:rsidRPr="00037F61">
        <w:t>Zmluvné strany svojimi podpismi potvrdzujú, že napriek tomu, že nedošlo k platnému uzatvoreniu zmluvy o nájme v zmysle ustanovení 116/1990 Zb. o nájme a podnájme nebytových priestorov, dlžník priestory, uvedené v predchádzajúcom odseku, užíval.</w:t>
      </w:r>
    </w:p>
    <w:p w:rsidR="00037F61" w:rsidRPr="00037F61" w:rsidRDefault="00037F61" w:rsidP="00037F61">
      <w:pPr>
        <w:numPr>
          <w:ilvl w:val="0"/>
          <w:numId w:val="1"/>
        </w:numPr>
      </w:pPr>
      <w:r w:rsidRPr="00037F61">
        <w:t xml:space="preserve">Veriteľ z titulu bezdôvodného obohatenia za užívanie priestorov podľa ods. 1 tohto článku zmluvy eviduje voči dlžníkovi dlh vo výške 16.738,25 EUR (ďalej len „dlh“),pričom pohľadávka veriteľa vznikla neuhradením nasledovných faktúr: </w:t>
      </w:r>
    </w:p>
    <w:p w:rsidR="00037F61" w:rsidRPr="00037F61" w:rsidRDefault="00037F61" w:rsidP="00037F61">
      <w:pPr>
        <w:numPr>
          <w:ilvl w:val="0"/>
          <w:numId w:val="2"/>
        </w:numPr>
      </w:pPr>
      <w:r w:rsidRPr="00037F61">
        <w:t xml:space="preserve">faktúra č. 40-17170, na sumu 1.238,70 EUR, splatná dňa 12.12.2017, </w:t>
      </w:r>
    </w:p>
    <w:p w:rsidR="00037F61" w:rsidRPr="00037F61" w:rsidRDefault="00037F61" w:rsidP="00037F61">
      <w:pPr>
        <w:numPr>
          <w:ilvl w:val="0"/>
          <w:numId w:val="2"/>
        </w:numPr>
      </w:pPr>
      <w:r w:rsidRPr="00037F61">
        <w:t xml:space="preserve">faktúra č. 40-18031, na sumu 2.352,83 EUR, splatná dňa 20.03.2018, </w:t>
      </w:r>
    </w:p>
    <w:p w:rsidR="00037F61" w:rsidRPr="00037F61" w:rsidRDefault="00037F61" w:rsidP="00037F61">
      <w:pPr>
        <w:numPr>
          <w:ilvl w:val="0"/>
          <w:numId w:val="2"/>
        </w:numPr>
      </w:pPr>
      <w:r w:rsidRPr="00037F61">
        <w:t xml:space="preserve">faktúra č. 40-18085, na sumu 584,87 EUR, splatná dňa 04.09.2018, </w:t>
      </w:r>
    </w:p>
    <w:p w:rsidR="00037F61" w:rsidRPr="00037F61" w:rsidRDefault="00037F61" w:rsidP="00037F61">
      <w:pPr>
        <w:numPr>
          <w:ilvl w:val="0"/>
          <w:numId w:val="2"/>
        </w:numPr>
      </w:pPr>
      <w:r w:rsidRPr="00037F61">
        <w:t xml:space="preserve">faktúra č. 40-18087, na sumu 633,84 EUR, splatná dňa 20.09.2018, </w:t>
      </w:r>
    </w:p>
    <w:p w:rsidR="00037F61" w:rsidRPr="00037F61" w:rsidRDefault="00037F61" w:rsidP="00037F61">
      <w:pPr>
        <w:numPr>
          <w:ilvl w:val="0"/>
          <w:numId w:val="2"/>
        </w:numPr>
      </w:pPr>
      <w:r w:rsidRPr="00037F61">
        <w:t>faktúra č. 40-18101, na sumu 1.205,60 EUR, splatná dňa 22.11.2018,</w:t>
      </w:r>
    </w:p>
    <w:p w:rsidR="00037F61" w:rsidRPr="00037F61" w:rsidRDefault="00037F61" w:rsidP="00037F61">
      <w:pPr>
        <w:numPr>
          <w:ilvl w:val="0"/>
          <w:numId w:val="2"/>
        </w:numPr>
      </w:pPr>
      <w:r w:rsidRPr="00037F61">
        <w:t>faktúra č. 40-18119, na sumu 866,- EUR, splatná dňa 24.12.2018,</w:t>
      </w:r>
    </w:p>
    <w:p w:rsidR="00037F61" w:rsidRPr="00037F61" w:rsidRDefault="00037F61" w:rsidP="00037F61">
      <w:pPr>
        <w:numPr>
          <w:ilvl w:val="0"/>
          <w:numId w:val="2"/>
        </w:numPr>
      </w:pPr>
      <w:r w:rsidRPr="00037F61">
        <w:t>Neuhradeného zostatku faktúry č. 40-19066, v sume 600,81 EUR, splatná dňa 27.05.2019,</w:t>
      </w:r>
    </w:p>
    <w:p w:rsidR="00037F61" w:rsidRPr="00037F61" w:rsidRDefault="00037F61" w:rsidP="00037F61">
      <w:pPr>
        <w:numPr>
          <w:ilvl w:val="0"/>
          <w:numId w:val="2"/>
        </w:numPr>
      </w:pPr>
      <w:r w:rsidRPr="00037F61">
        <w:t>faktúra č. 40-19075, na sumu 1.182,32 EUR, splatná dňa 18.06.2019,</w:t>
      </w:r>
    </w:p>
    <w:p w:rsidR="00037F61" w:rsidRPr="00037F61" w:rsidRDefault="00037F61" w:rsidP="00037F61">
      <w:pPr>
        <w:numPr>
          <w:ilvl w:val="0"/>
          <w:numId w:val="3"/>
        </w:numPr>
      </w:pPr>
      <w:r w:rsidRPr="00037F61">
        <w:t>faktúra č. 40-19085, na sumu 924,01 EUR, splatná dňa 17.07.2019,</w:t>
      </w:r>
    </w:p>
    <w:p w:rsidR="00037F61" w:rsidRPr="00037F61" w:rsidRDefault="00037F61" w:rsidP="00037F61">
      <w:pPr>
        <w:numPr>
          <w:ilvl w:val="0"/>
          <w:numId w:val="4"/>
        </w:numPr>
      </w:pPr>
      <w:r w:rsidRPr="00037F61">
        <w:t>Neuhradeného zostatku faktúry č. 40-19098, v sume 1.829,60 EUR, splatná dňa 21.08.2019,</w:t>
      </w:r>
    </w:p>
    <w:p w:rsidR="00037F61" w:rsidRPr="00037F61" w:rsidRDefault="00037F61" w:rsidP="00037F61">
      <w:pPr>
        <w:numPr>
          <w:ilvl w:val="0"/>
          <w:numId w:val="4"/>
        </w:numPr>
      </w:pPr>
      <w:r w:rsidRPr="00037F61">
        <w:t>faktúra č. 40-19104, na sumu 1.956,40 EUR, splatná dňa 19.09.2019,</w:t>
      </w:r>
    </w:p>
    <w:p w:rsidR="00037F61" w:rsidRPr="00037F61" w:rsidRDefault="00037F61" w:rsidP="00037F61">
      <w:pPr>
        <w:numPr>
          <w:ilvl w:val="0"/>
          <w:numId w:val="5"/>
        </w:numPr>
      </w:pPr>
      <w:r w:rsidRPr="00037F61">
        <w:t>faktúra č. 40-19109, na sumu 2.446,95 EUR, splatná dňa 21.10.2019,</w:t>
      </w:r>
    </w:p>
    <w:p w:rsidR="00037F61" w:rsidRPr="00037F61" w:rsidRDefault="00037F61" w:rsidP="00037F61">
      <w:pPr>
        <w:numPr>
          <w:ilvl w:val="0"/>
          <w:numId w:val="6"/>
        </w:numPr>
      </w:pPr>
      <w:r w:rsidRPr="00037F61">
        <w:t>faktúra č. 40-19119, na sumu 686,- EUR, splatná dňa 22.10.2019,</w:t>
      </w:r>
    </w:p>
    <w:p w:rsidR="00037F61" w:rsidRPr="00037F61" w:rsidRDefault="00037F61" w:rsidP="00037F61">
      <w:pPr>
        <w:numPr>
          <w:ilvl w:val="0"/>
          <w:numId w:val="7"/>
        </w:numPr>
      </w:pPr>
      <w:r w:rsidRPr="00037F61">
        <w:t xml:space="preserve">faktúra č. 40-19130, na sumu 230,32 EUR, splatná dňa 28.11.2019. </w:t>
      </w:r>
    </w:p>
    <w:p w:rsidR="00037F61" w:rsidRPr="00037F61" w:rsidRDefault="00037F61" w:rsidP="00037F61"/>
    <w:p w:rsidR="00037F61" w:rsidRPr="00037F61" w:rsidRDefault="00037F61" w:rsidP="00037F61">
      <w:pPr>
        <w:numPr>
          <w:ilvl w:val="0"/>
          <w:numId w:val="8"/>
        </w:numPr>
      </w:pPr>
      <w:r w:rsidRPr="00037F61">
        <w:t>Veriteľ a dlžník svojimi podpismi potvrdzujú, že služby spojené s užívaním priestorov v zmysle vyššie uvedených faktúr boli veriteľom riadne poskytnuté a dlžníkom spolu s priestormi  riadne užívané, a faktúry boli dlžníkovi riadne doručené.</w:t>
      </w:r>
    </w:p>
    <w:p w:rsidR="00037F61" w:rsidRPr="00037F61" w:rsidRDefault="00037F61" w:rsidP="00037F61">
      <w:pPr>
        <w:numPr>
          <w:ilvl w:val="0"/>
          <w:numId w:val="8"/>
        </w:numPr>
      </w:pPr>
      <w:r w:rsidRPr="00037F61">
        <w:t xml:space="preserve">Účastníci dohody svojimi podpismi potvrdzujú, že výška pohľadávky medzi účastníkmi dohody nie je sporná.  </w:t>
      </w:r>
    </w:p>
    <w:p w:rsidR="00037F61" w:rsidRPr="00037F61" w:rsidRDefault="00037F61" w:rsidP="00037F61"/>
    <w:p w:rsidR="00037F61" w:rsidRPr="00037F61" w:rsidRDefault="00037F61" w:rsidP="00037F61">
      <w:r w:rsidRPr="00037F61">
        <w:rPr>
          <w:b/>
          <w:bCs/>
        </w:rPr>
        <w:t>Článok II.</w:t>
      </w:r>
    </w:p>
    <w:p w:rsidR="00037F61" w:rsidRPr="00037F61" w:rsidRDefault="00037F61" w:rsidP="00037F61"/>
    <w:p w:rsidR="00037F61" w:rsidRPr="00037F61" w:rsidRDefault="00037F61" w:rsidP="00037F61">
      <w:pPr>
        <w:numPr>
          <w:ilvl w:val="0"/>
          <w:numId w:val="9"/>
        </w:numPr>
      </w:pPr>
      <w:r w:rsidRPr="00037F61">
        <w:t>Dlžník  v zmysle § 323 Obchodného zákonníka uznáva dlh voči veriteľovi v celkovej výške 16.738,25 EUR titulom neuhradených faktúr bližšie špecifikovaných v článku I. tejto dohody čo do dôvodu a do výšky a zaväzuje sa ho zaplatiť veriteľovi tak ako je uvedené v čl. III. tejto dohody.</w:t>
      </w:r>
    </w:p>
    <w:p w:rsidR="00037F61" w:rsidRPr="00037F61" w:rsidRDefault="00037F61" w:rsidP="00037F61"/>
    <w:p w:rsidR="00037F61" w:rsidRPr="00037F61" w:rsidRDefault="00037F61" w:rsidP="00037F61">
      <w:r w:rsidRPr="00037F61">
        <w:rPr>
          <w:b/>
          <w:bCs/>
        </w:rPr>
        <w:t>Článok III.</w:t>
      </w:r>
    </w:p>
    <w:p w:rsidR="00037F61" w:rsidRPr="00037F61" w:rsidRDefault="00037F61" w:rsidP="00037F61"/>
    <w:p w:rsidR="00037F61" w:rsidRPr="00037F61" w:rsidRDefault="00037F61" w:rsidP="00037F61">
      <w:r w:rsidRPr="00037F61">
        <w:t xml:space="preserve">1.         Veriteľ a dlžník sa dohodli, že dlh vo výške </w:t>
      </w:r>
      <w:r w:rsidRPr="00037F61">
        <w:rPr>
          <w:b/>
          <w:bCs/>
        </w:rPr>
        <w:t>16.738,25 EUR</w:t>
      </w:r>
      <w:r w:rsidRPr="00037F61">
        <w:t xml:space="preserve"> dlžník uhradí veriteľovi na účet veriteľa, a to nasledovne:</w:t>
      </w:r>
    </w:p>
    <w:p w:rsidR="00037F61" w:rsidRPr="00037F61" w:rsidRDefault="00037F61" w:rsidP="00037F61">
      <w:pPr>
        <w:numPr>
          <w:ilvl w:val="0"/>
          <w:numId w:val="10"/>
        </w:numPr>
      </w:pPr>
      <w:r w:rsidRPr="00037F61">
        <w:rPr>
          <w:b/>
          <w:bCs/>
        </w:rPr>
        <w:t>prvú splátku vo výške 2.000,- EUR</w:t>
      </w:r>
      <w:r w:rsidRPr="00037F61">
        <w:t xml:space="preserve"> uhradil dlžník veriteľovi v deň podpisu tejto dohody v hotovosti do rúk veriteľa, čo veriteľ potvrdzuje svojim podpisom, a</w:t>
      </w:r>
    </w:p>
    <w:p w:rsidR="00037F61" w:rsidRPr="00037F61" w:rsidRDefault="00037F61" w:rsidP="00037F61">
      <w:pPr>
        <w:numPr>
          <w:ilvl w:val="0"/>
          <w:numId w:val="10"/>
        </w:numPr>
      </w:pPr>
      <w:r w:rsidRPr="00037F61">
        <w:t>zvyšok dlhu uhradí dlžník veriteľovi v mesačných splátkach v prospech jeho bankového účtu uvedeného v záhlaví tejto dohody nasledujúco:</w:t>
      </w:r>
    </w:p>
    <w:p w:rsidR="00037F61" w:rsidRPr="00037F61" w:rsidRDefault="00037F61" w:rsidP="00037F61">
      <w:pPr>
        <w:numPr>
          <w:ilvl w:val="0"/>
          <w:numId w:val="11"/>
        </w:numPr>
      </w:pPr>
      <w:r w:rsidRPr="00037F61">
        <w:rPr>
          <w:b/>
          <w:bCs/>
        </w:rPr>
        <w:t>19x mesačná splátka vo výške 750,- EUR</w:t>
      </w:r>
      <w:r w:rsidRPr="00037F61">
        <w:t xml:space="preserve">, ktorá bude splatná vždy ku koncu kalendárneho mesiaca, pričom prvá takáto splátka bude splatná v mesiaci január 2020 a splátka za december 2020 bude splatná do 10.12.2020, a </w:t>
      </w:r>
    </w:p>
    <w:p w:rsidR="00037F61" w:rsidRPr="00037F61" w:rsidRDefault="00037F61" w:rsidP="00037F61">
      <w:pPr>
        <w:numPr>
          <w:ilvl w:val="0"/>
          <w:numId w:val="11"/>
        </w:numPr>
      </w:pPr>
      <w:r w:rsidRPr="00037F61">
        <w:rPr>
          <w:b/>
          <w:bCs/>
        </w:rPr>
        <w:t>1x mesačná splátka vo výške 488,25 EUR</w:t>
      </w:r>
      <w:r w:rsidRPr="00037F61">
        <w:t>, splatná ku koncu kalendárneho mesiaca nasledujúceho po splatení predchádzajúcich splátok.</w:t>
      </w:r>
    </w:p>
    <w:p w:rsidR="00037F61" w:rsidRPr="00037F61" w:rsidRDefault="00037F61" w:rsidP="00037F61"/>
    <w:p w:rsidR="00037F61" w:rsidRPr="00037F61" w:rsidRDefault="00037F61" w:rsidP="00037F61">
      <w:r w:rsidRPr="00037F61">
        <w:t xml:space="preserve">2.         Za splnenie záväzku v splátkach sa považuje pripísanie príslušnej sumy na účet veriteľa </w:t>
      </w:r>
      <w:r w:rsidRPr="00037F61">
        <w:rPr>
          <w:u w:val="single"/>
        </w:rPr>
        <w:t>najneskôr</w:t>
      </w:r>
      <w:r w:rsidRPr="00037F61">
        <w:t xml:space="preserve"> v deň splatnosti.</w:t>
      </w:r>
    </w:p>
    <w:p w:rsidR="00037F61" w:rsidRPr="00037F61" w:rsidRDefault="00037F61" w:rsidP="00037F61"/>
    <w:p w:rsidR="00037F61" w:rsidRPr="00037F61" w:rsidRDefault="00037F61" w:rsidP="00037F61">
      <w:r w:rsidRPr="00037F61">
        <w:rPr>
          <w:b/>
          <w:bCs/>
        </w:rPr>
        <w:t>Článok IV.</w:t>
      </w:r>
    </w:p>
    <w:p w:rsidR="00037F61" w:rsidRPr="00037F61" w:rsidRDefault="00037F61" w:rsidP="00037F61"/>
    <w:p w:rsidR="00037F61" w:rsidRPr="00037F61" w:rsidRDefault="00037F61" w:rsidP="00037F61">
      <w:r w:rsidRPr="00037F61">
        <w:t>1.            Veriteľ a dlžník sa dohodli, že v prípade nezaplatenia čo i len jednej splátky v lehote splatnosti v zmysle čl. III. tejto dohody, dlžník stráca výhodu splátok a veriteľovi vznikne právo žiadať zaplatenie celého záväzku naraz. Toto právo musí veriteľ uplatniť najneskôr do splatnosti najbližšej nasledujúcej splátky.</w:t>
      </w:r>
    </w:p>
    <w:p w:rsidR="00037F61" w:rsidRPr="00037F61" w:rsidRDefault="00037F61" w:rsidP="00037F61"/>
    <w:p w:rsidR="00037F61" w:rsidRPr="00037F61" w:rsidRDefault="00037F61" w:rsidP="00037F61">
      <w:r w:rsidRPr="00037F61">
        <w:rPr>
          <w:b/>
          <w:bCs/>
        </w:rPr>
        <w:t>Článok V.</w:t>
      </w:r>
    </w:p>
    <w:p w:rsidR="00037F61" w:rsidRPr="00037F61" w:rsidRDefault="00037F61" w:rsidP="00037F61"/>
    <w:p w:rsidR="00037F61" w:rsidRPr="00037F61" w:rsidRDefault="00037F61" w:rsidP="00037F61">
      <w:r w:rsidRPr="00037F61">
        <w:t xml:space="preserve">1.         Účastníci dohody sa dohodli, že nároky veriteľa z tejto dohody zabezpečujú ručením podľa § 303 a </w:t>
      </w:r>
      <w:proofErr w:type="spellStart"/>
      <w:r w:rsidRPr="00037F61">
        <w:t>nasl</w:t>
      </w:r>
      <w:proofErr w:type="spellEnd"/>
      <w:r w:rsidRPr="00037F61">
        <w:t>. Obchodného zákonníka.</w:t>
      </w:r>
    </w:p>
    <w:p w:rsidR="00037F61" w:rsidRPr="00037F61" w:rsidRDefault="00037F61" w:rsidP="00037F61">
      <w:r w:rsidRPr="00037F61">
        <w:t>2.         Ručiteľ R. M. vyhlasuje, že uspokojí veriteľa, ak dlžník voči nemu nesplní svoje záväzky vyplývajúce mu z článku II. až IV. tejto dohody.</w:t>
      </w:r>
    </w:p>
    <w:p w:rsidR="00037F61" w:rsidRPr="00037F61" w:rsidRDefault="00037F61" w:rsidP="00037F61">
      <w:r w:rsidRPr="00037F61">
        <w:t>3.         Ručiteľ sa zaväzuje, že záväzok dlžníka v zmysle predchádzajúceho odseku tohto článku dohody splní veriteľovi na prvú výzvu a to v lehote do troch dní odo dňa doručenia výzvy veriteľa na adresu uvedenú v záhlaví tejto dohody.</w:t>
      </w:r>
    </w:p>
    <w:p w:rsidR="00037F61" w:rsidRPr="00037F61" w:rsidRDefault="00037F61" w:rsidP="00037F61">
      <w:r w:rsidRPr="00037F61">
        <w:t>4.         Toto vyhlásenie bolo vykonané ručiteľom slobodne, vážne, nekonal v tiesni, či omyle, ani za nápadne nevýhodných podmienok.</w:t>
      </w:r>
    </w:p>
    <w:p w:rsidR="00037F61" w:rsidRPr="00037F61" w:rsidRDefault="00037F61" w:rsidP="00037F61">
      <w:r w:rsidRPr="00037F61">
        <w:lastRenderedPageBreak/>
        <w:t>5.         Veriteľ a dlžník vyhlásenie ručiteľa prijímajú.</w:t>
      </w:r>
    </w:p>
    <w:p w:rsidR="00037F61" w:rsidRPr="00037F61" w:rsidRDefault="00037F61" w:rsidP="00037F61"/>
    <w:p w:rsidR="00037F61" w:rsidRPr="00037F61" w:rsidRDefault="00037F61" w:rsidP="00037F61">
      <w:r w:rsidRPr="00037F61">
        <w:rPr>
          <w:b/>
          <w:bCs/>
        </w:rPr>
        <w:t>Článok VI.</w:t>
      </w:r>
    </w:p>
    <w:p w:rsidR="00037F61" w:rsidRPr="00037F61" w:rsidRDefault="00037F61" w:rsidP="00037F61">
      <w:pPr>
        <w:numPr>
          <w:ilvl w:val="0"/>
          <w:numId w:val="12"/>
        </w:numPr>
      </w:pPr>
    </w:p>
    <w:p w:rsidR="00037F61" w:rsidRPr="00037F61" w:rsidRDefault="00037F61" w:rsidP="00037F61">
      <w:pPr>
        <w:numPr>
          <w:ilvl w:val="1"/>
          <w:numId w:val="12"/>
        </w:numPr>
      </w:pPr>
      <w:r w:rsidRPr="00037F61">
        <w:t>Účastníci dohody uzavreli túto dohodu slobodne, vážne, nekonali v tiesni, v omyle, či za nápadne nevýhodných podmienok. Účastníci dohody si dohodu riadne prečítali, porozumeli jej obsahu a na znak súhlasu ju podpisujú.</w:t>
      </w:r>
    </w:p>
    <w:p w:rsidR="00037F61" w:rsidRPr="00037F61" w:rsidRDefault="00037F61" w:rsidP="00037F61">
      <w:pPr>
        <w:numPr>
          <w:ilvl w:val="1"/>
          <w:numId w:val="12"/>
        </w:numPr>
      </w:pPr>
      <w:r w:rsidRPr="00037F61">
        <w:t xml:space="preserve">Vzťahy medzi účastníkmi tejto dohody z nej vyplývajúce a v dohode neupravené sa riadia príslušnými ustanoveniami zákona č. 513/1991 Zb. Obchodného zákonníka. </w:t>
      </w:r>
    </w:p>
    <w:p w:rsidR="00037F61" w:rsidRPr="00037F61" w:rsidRDefault="00037F61" w:rsidP="00037F61">
      <w:pPr>
        <w:numPr>
          <w:ilvl w:val="1"/>
          <w:numId w:val="12"/>
        </w:numPr>
      </w:pPr>
      <w:r w:rsidRPr="00037F61">
        <w:t>Účastníci dohody sa dohodli, že rozhodným právom, ktorým sa bude spravovať ich právny vzťah založený touto dohodou, je právny poriadok Slovenskej republiky.</w:t>
      </w:r>
    </w:p>
    <w:p w:rsidR="00037F61" w:rsidRPr="00037F61" w:rsidRDefault="00037F61" w:rsidP="00037F61">
      <w:pPr>
        <w:numPr>
          <w:ilvl w:val="1"/>
          <w:numId w:val="12"/>
        </w:numPr>
      </w:pPr>
      <w:r w:rsidRPr="00037F61">
        <w:t>V prípade, že sa účet veriteľa počas plynutia doby, v ktorej má dlžník svoj záväzok veriteľovi splatiť zmení, je veriteľ povinný túto skutočnosť ihneď oznámiť dlžníkovi.</w:t>
      </w:r>
    </w:p>
    <w:p w:rsidR="00037F61" w:rsidRPr="00037F61" w:rsidRDefault="00037F61" w:rsidP="00037F61">
      <w:pPr>
        <w:numPr>
          <w:ilvl w:val="1"/>
          <w:numId w:val="12"/>
        </w:numPr>
      </w:pPr>
      <w:r w:rsidRPr="00037F61">
        <w:t>Dohoda nadobúda platnosť dňom jej podpísania všetkými účastníkmi dohody a účinnosť dňom nasledujúcim po dni zverejnenia v súlade s §47a Občianskeho zákonníka.</w:t>
      </w:r>
    </w:p>
    <w:p w:rsidR="00037F61" w:rsidRPr="00037F61" w:rsidRDefault="00037F61" w:rsidP="00037F61">
      <w:pPr>
        <w:numPr>
          <w:ilvl w:val="1"/>
          <w:numId w:val="12"/>
        </w:numPr>
      </w:pPr>
      <w:r w:rsidRPr="00037F61">
        <w:t>Túto dohodu je možné meniť, dopĺňať a zrušiť len na základe písomných dodatkov, ktoré budú podpísané všetkými účastníkmi dohody.</w:t>
      </w:r>
    </w:p>
    <w:p w:rsidR="00037F61" w:rsidRPr="00037F61" w:rsidRDefault="00037F61" w:rsidP="00037F61">
      <w:pPr>
        <w:numPr>
          <w:ilvl w:val="1"/>
          <w:numId w:val="12"/>
        </w:numPr>
      </w:pPr>
      <w:r w:rsidRPr="00037F61">
        <w:t xml:space="preserve">Táto dohoda je spísaná v štyroch vyhotoveniach, z ktorých dve </w:t>
      </w:r>
      <w:proofErr w:type="spellStart"/>
      <w:r w:rsidRPr="00037F61">
        <w:t>obdrží</w:t>
      </w:r>
      <w:proofErr w:type="spellEnd"/>
      <w:r w:rsidRPr="00037F61">
        <w:t xml:space="preserve"> veriteľ, jedno dlžník a jedno ručiteľ.</w:t>
      </w:r>
    </w:p>
    <w:p w:rsidR="00037F61" w:rsidRPr="00037F61" w:rsidRDefault="00037F61" w:rsidP="00037F61">
      <w:pPr>
        <w:numPr>
          <w:ilvl w:val="1"/>
          <w:numId w:val="12"/>
        </w:numPr>
      </w:pPr>
      <w:r w:rsidRPr="00037F61">
        <w:t>Veriteľ prehlasuje dlžníkovi, že faktúra č. 40-19109 predstavuje odplatu za užívanie priestorov do 23.12.2019,  pričom veriteľ sa zaväzuje umožniť dlžníkovi užívanie priestorov spolu s užívaním služieb spojených s užívaním priestorov od 3.12.2019 do 23.12.2019 18:00 v rovnakom rozsahu, za aký vznikol dlh, ktorého urovnanie je predmetom tejto dohody.</w:t>
      </w:r>
    </w:p>
    <w:p w:rsidR="00037F61" w:rsidRPr="00037F61" w:rsidRDefault="00037F61" w:rsidP="00037F61">
      <w:pPr>
        <w:numPr>
          <w:ilvl w:val="1"/>
          <w:numId w:val="12"/>
        </w:numPr>
      </w:pPr>
      <w:r w:rsidRPr="00037F61">
        <w:t>Všetky písomnosti v súvislosti s touto dohodou sa doručujú na adresu uvedené v záhlaví tejto dohody. Písomnosti sa považujú za doručené piaty deň odo dňa odoslania na poštovú prepravu, a to aj v prípade ak sa o písomnosti adresát nedozvedel.</w:t>
      </w:r>
    </w:p>
    <w:p w:rsidR="00037F61" w:rsidRPr="00037F61" w:rsidRDefault="00037F61" w:rsidP="00037F61">
      <w:pPr>
        <w:numPr>
          <w:ilvl w:val="1"/>
          <w:numId w:val="12"/>
        </w:numPr>
      </w:pPr>
      <w:r w:rsidRPr="00037F61">
        <w:t>Pokiaľ dlžník preukáže po uzatvorení tejto dohody úhradu časti dlhu do výšky 460,13 EUR, ktoré boli uhradené pred uzatvorením tejto dohody, zaväzujú sa zmluvné strany uzatvoriť dodatok k tejto dohode a ponížiť neuhradený zostatok dlhu o takúto úhradu.</w:t>
      </w:r>
    </w:p>
    <w:p w:rsidR="00037F61" w:rsidRPr="00037F61" w:rsidRDefault="00037F61" w:rsidP="00037F61">
      <w:r w:rsidRPr="00037F61">
        <w:t>V Bratislave, dňa 02.12.2019</w:t>
      </w:r>
      <w:bookmarkStart w:id="0" w:name="_GoBack"/>
      <w:bookmarkEnd w:id="0"/>
    </w:p>
    <w:p w:rsidR="00037F61" w:rsidRPr="00037F61" w:rsidRDefault="00037F61" w:rsidP="00037F61"/>
    <w:p w:rsidR="00037F61" w:rsidRPr="00037F61" w:rsidRDefault="00037F61" w:rsidP="00037F61">
      <w:r w:rsidRPr="00037F61">
        <w:t xml:space="preserve">Za dlžníka:                                                          </w:t>
      </w:r>
      <w:proofErr w:type="spellStart"/>
      <w:r w:rsidRPr="00037F61">
        <w:t>Za</w:t>
      </w:r>
      <w:proofErr w:type="spellEnd"/>
      <w:r w:rsidRPr="00037F61">
        <w:t xml:space="preserve"> veriteľa:                                        Za ručiteľa:</w:t>
      </w:r>
    </w:p>
    <w:p w:rsidR="00037F61" w:rsidRPr="00037F61" w:rsidRDefault="00037F61" w:rsidP="00037F61"/>
    <w:p w:rsidR="00037F61" w:rsidRPr="00037F61" w:rsidRDefault="00037F61" w:rsidP="00037F61"/>
    <w:p w:rsidR="00037F61" w:rsidRPr="00037F61" w:rsidRDefault="00037F61" w:rsidP="00037F61"/>
    <w:p w:rsidR="00037F61" w:rsidRPr="00037F61" w:rsidRDefault="00037F61" w:rsidP="00037F61"/>
    <w:p w:rsidR="00037F61" w:rsidRPr="00037F61" w:rsidRDefault="00037F61" w:rsidP="00037F61">
      <w:r w:rsidRPr="00037F61">
        <w:t>______________________                        ______________________        ______________________</w:t>
      </w:r>
    </w:p>
    <w:p w:rsidR="00037F61" w:rsidRPr="00037F61" w:rsidRDefault="00037F61" w:rsidP="00037F61">
      <w:r w:rsidRPr="00037F61">
        <w:t xml:space="preserve">Róbert </w:t>
      </w:r>
      <w:proofErr w:type="spellStart"/>
      <w:r w:rsidRPr="00037F61">
        <w:t>Machata</w:t>
      </w:r>
      <w:proofErr w:type="spellEnd"/>
      <w:r w:rsidRPr="00037F61">
        <w:t xml:space="preserve">                                              Mgr. Petra Pavelková                    Róbert </w:t>
      </w:r>
      <w:proofErr w:type="spellStart"/>
      <w:r w:rsidRPr="00037F61">
        <w:t>Machata</w:t>
      </w:r>
      <w:proofErr w:type="spellEnd"/>
    </w:p>
    <w:p w:rsidR="00037F61" w:rsidRPr="00037F61" w:rsidRDefault="00037F61" w:rsidP="00037F61">
      <w:r w:rsidRPr="00037F61">
        <w:t>konateľ                                                               zástupca riaditeľa</w:t>
      </w:r>
    </w:p>
    <w:p w:rsidR="00037F61" w:rsidRPr="00037F61" w:rsidRDefault="00037F61" w:rsidP="00037F61">
      <w:r w:rsidRPr="00037F61">
        <w:t>                                                                               Na základe poverenia zo dňa 1.7.2019</w:t>
      </w:r>
    </w:p>
    <w:p w:rsidR="00A23D17" w:rsidRDefault="00A23D17"/>
    <w:sectPr w:rsidR="00A2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883"/>
    <w:multiLevelType w:val="multilevel"/>
    <w:tmpl w:val="A532E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7378F"/>
    <w:multiLevelType w:val="multilevel"/>
    <w:tmpl w:val="426A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40C3"/>
    <w:multiLevelType w:val="multilevel"/>
    <w:tmpl w:val="810E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C2DE1"/>
    <w:multiLevelType w:val="multilevel"/>
    <w:tmpl w:val="7D582F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E62B4"/>
    <w:multiLevelType w:val="multilevel"/>
    <w:tmpl w:val="AFD05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4253B"/>
    <w:multiLevelType w:val="multilevel"/>
    <w:tmpl w:val="EBD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626C5"/>
    <w:multiLevelType w:val="multilevel"/>
    <w:tmpl w:val="0B04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0"/>
    </w:lvlOverride>
  </w:num>
  <w:num w:numId="5">
    <w:abstractNumId w:val="0"/>
    <w:lvlOverride w:ilvl="0">
      <w:startOverride w:val="50"/>
    </w:lvlOverride>
  </w:num>
  <w:num w:numId="6">
    <w:abstractNumId w:val="0"/>
    <w:lvlOverride w:ilvl="0">
      <w:startOverride w:val="1000"/>
    </w:lvlOverride>
  </w:num>
  <w:num w:numId="7">
    <w:abstractNumId w:val="0"/>
    <w:lvlOverride w:ilvl="0">
      <w:startOverride w:val="14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61"/>
    <w:rsid w:val="00037F61"/>
    <w:rsid w:val="00A2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68912-83D4-4DB0-9ECF-7A19574D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1</cp:revision>
  <dcterms:created xsi:type="dcterms:W3CDTF">2020-06-08T08:02:00Z</dcterms:created>
  <dcterms:modified xsi:type="dcterms:W3CDTF">2020-06-08T08:02:00Z</dcterms:modified>
</cp:coreProperties>
</file>