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49" w:rsidRPr="002A5249" w:rsidRDefault="002A5249" w:rsidP="002A5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249">
        <w:rPr>
          <w:rFonts w:ascii="Times New Roman" w:hAnsi="Times New Roman" w:cs="Times New Roman"/>
          <w:b/>
          <w:sz w:val="24"/>
          <w:szCs w:val="24"/>
        </w:rPr>
        <w:t>DODAT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A5249">
        <w:rPr>
          <w:rFonts w:ascii="Times New Roman" w:hAnsi="Times New Roman" w:cs="Times New Roman"/>
          <w:b/>
          <w:sz w:val="24"/>
          <w:szCs w:val="24"/>
        </w:rPr>
        <w:t>K č.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249">
        <w:rPr>
          <w:rFonts w:ascii="Times New Roman" w:hAnsi="Times New Roman" w:cs="Times New Roman"/>
          <w:b/>
          <w:sz w:val="24"/>
          <w:szCs w:val="24"/>
        </w:rPr>
        <w:t xml:space="preserve">k </w:t>
      </w:r>
      <w:r>
        <w:rPr>
          <w:rFonts w:ascii="Times New Roman" w:hAnsi="Times New Roman" w:cs="Times New Roman"/>
          <w:b/>
          <w:sz w:val="24"/>
          <w:szCs w:val="24"/>
        </w:rPr>
        <w:t>VZN</w:t>
      </w:r>
      <w:r w:rsidRPr="002A5249">
        <w:rPr>
          <w:rFonts w:ascii="Times New Roman" w:hAnsi="Times New Roman" w:cs="Times New Roman"/>
          <w:b/>
          <w:sz w:val="24"/>
          <w:szCs w:val="24"/>
        </w:rPr>
        <w:t xml:space="preserve"> č. 1/2019 o určení výšky finančných príspevkov na čiastočnú úhradu nákladov na výchovu a vzdelanie a nákladov spojených so stravovaním v školách a školských zariadeniach, ktorých zriaďovateľom je obec Hruštín</w:t>
      </w:r>
    </w:p>
    <w:p w:rsidR="00226C87" w:rsidRDefault="00226C87" w:rsidP="00226C87">
      <w:pPr>
        <w:jc w:val="both"/>
        <w:rPr>
          <w:rFonts w:ascii="Times New Roman" w:hAnsi="Times New Roman" w:cs="Times New Roman"/>
          <w:sz w:val="24"/>
          <w:szCs w:val="24"/>
        </w:rPr>
      </w:pPr>
      <w:r w:rsidRPr="003C5B91">
        <w:rPr>
          <w:rFonts w:ascii="Times New Roman" w:hAnsi="Times New Roman" w:cs="Times New Roman"/>
          <w:sz w:val="24"/>
          <w:szCs w:val="24"/>
        </w:rPr>
        <w:t>Obecné zastupiteľstvo v Hruštíne v súlade s ustanovením § 6 a § 11 zákona č. 369/1990 Zb. o obecnom zriadení v znení neskorších predpisov a v súlade s ustanovením § 6 ods. 24 zákona č. 596/2003 Z. z. o štátnej správe v školstve a školskej samospráve a o zmene a doplnení niektorých zákonov v znení neskorších predpisov a ustanoveniami § 28,  §</w:t>
      </w:r>
      <w:r>
        <w:rPr>
          <w:rFonts w:ascii="Times New Roman" w:hAnsi="Times New Roman" w:cs="Times New Roman"/>
          <w:sz w:val="24"/>
          <w:szCs w:val="24"/>
        </w:rPr>
        <w:t xml:space="preserve"> 49, §</w:t>
      </w:r>
      <w:r w:rsidRPr="003C5B91">
        <w:rPr>
          <w:rFonts w:ascii="Times New Roman" w:hAnsi="Times New Roman" w:cs="Times New Roman"/>
          <w:sz w:val="24"/>
          <w:szCs w:val="24"/>
        </w:rPr>
        <w:t xml:space="preserve"> 114, </w:t>
      </w:r>
      <w:r>
        <w:rPr>
          <w:rFonts w:ascii="Times New Roman" w:hAnsi="Times New Roman" w:cs="Times New Roman"/>
          <w:sz w:val="24"/>
          <w:szCs w:val="24"/>
        </w:rPr>
        <w:t xml:space="preserve">§ 116 </w:t>
      </w:r>
      <w:r w:rsidRPr="003C5B91">
        <w:rPr>
          <w:rFonts w:ascii="Times New Roman" w:hAnsi="Times New Roman" w:cs="Times New Roman"/>
          <w:sz w:val="24"/>
          <w:szCs w:val="24"/>
        </w:rPr>
        <w:t xml:space="preserve">a § 140 zákona č. 245/2008 Z. z. o výchove a vzdelávaní (školský zákon) a o zmene a doplnení niektorých zákonov v znení neskorších predpisov sa uznáša na tomto </w:t>
      </w:r>
    </w:p>
    <w:p w:rsidR="00F77A7D" w:rsidRDefault="00F77A7D" w:rsidP="00F77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C87" w:rsidRDefault="00226C87" w:rsidP="00226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87">
        <w:rPr>
          <w:rFonts w:ascii="Times New Roman" w:hAnsi="Times New Roman" w:cs="Times New Roman"/>
          <w:b/>
          <w:sz w:val="24"/>
          <w:szCs w:val="24"/>
        </w:rPr>
        <w:t>DODATKU č. 1</w:t>
      </w:r>
    </w:p>
    <w:p w:rsidR="00F77A7D" w:rsidRPr="00226C87" w:rsidRDefault="00F77A7D" w:rsidP="00F77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C87" w:rsidRDefault="00226C87" w:rsidP="00226C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Všeobecne záväznému</w:t>
      </w:r>
      <w:r w:rsidRPr="003C5B91">
        <w:rPr>
          <w:rFonts w:ascii="Times New Roman" w:hAnsi="Times New Roman" w:cs="Times New Roman"/>
          <w:b/>
          <w:sz w:val="24"/>
          <w:szCs w:val="24"/>
        </w:rPr>
        <w:t xml:space="preserve"> nariadeni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3C5B91">
        <w:rPr>
          <w:rFonts w:ascii="Times New Roman" w:hAnsi="Times New Roman" w:cs="Times New Roman"/>
          <w:b/>
          <w:sz w:val="24"/>
          <w:szCs w:val="24"/>
        </w:rPr>
        <w:t xml:space="preserve"> č. 1/2019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B91">
        <w:rPr>
          <w:rFonts w:ascii="Times New Roman" w:hAnsi="Times New Roman" w:cs="Times New Roman"/>
          <w:b/>
          <w:sz w:val="24"/>
          <w:szCs w:val="24"/>
        </w:rPr>
        <w:t>o určení výšky finančných príspevkov na čiastočnú úhradu nákladov na výchovu a vzdelanie a nákladov spojených so stravovaním v školách a školských zariadeniach, ktorých zriaďovateľom je obec Hruštín</w:t>
      </w:r>
    </w:p>
    <w:p w:rsidR="002A5249" w:rsidRDefault="002A5249" w:rsidP="002A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C87" w:rsidRDefault="00F77A7D" w:rsidP="00226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ktorým sa dopĺňa a mení </w:t>
      </w:r>
      <w:r w:rsidR="00226C87">
        <w:rPr>
          <w:rFonts w:ascii="Times New Roman" w:hAnsi="Times New Roman" w:cs="Times New Roman"/>
          <w:sz w:val="24"/>
          <w:szCs w:val="24"/>
        </w:rPr>
        <w:t>VZN č. 1/2019</w:t>
      </w:r>
      <w:r>
        <w:rPr>
          <w:rFonts w:ascii="Times New Roman" w:hAnsi="Times New Roman" w:cs="Times New Roman"/>
          <w:sz w:val="24"/>
          <w:szCs w:val="24"/>
        </w:rPr>
        <w:t xml:space="preserve"> takto: </w:t>
      </w:r>
    </w:p>
    <w:p w:rsidR="00F77A7D" w:rsidRPr="003C5B91" w:rsidRDefault="00F77A7D" w:rsidP="00F77A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B91">
        <w:rPr>
          <w:rFonts w:ascii="Times New Roman" w:hAnsi="Times New Roman" w:cs="Times New Roman"/>
          <w:i/>
          <w:sz w:val="24"/>
          <w:szCs w:val="24"/>
        </w:rPr>
        <w:t>§ 3</w:t>
      </w:r>
    </w:p>
    <w:p w:rsidR="00F77A7D" w:rsidRDefault="00F77A7D" w:rsidP="00F77A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B91">
        <w:rPr>
          <w:rFonts w:ascii="Times New Roman" w:hAnsi="Times New Roman" w:cs="Times New Roman"/>
          <w:i/>
          <w:sz w:val="24"/>
          <w:szCs w:val="24"/>
        </w:rPr>
        <w:t>Príspevok za pobyt dieťaťa v materskej škole</w:t>
      </w:r>
    </w:p>
    <w:p w:rsidR="00F77A7D" w:rsidRPr="003C5B91" w:rsidRDefault="00F77A7D" w:rsidP="00F77A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713F" w:rsidRPr="000D713F" w:rsidRDefault="000D713F" w:rsidP="000D713F">
      <w:pPr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713F">
        <w:rPr>
          <w:rFonts w:ascii="Times New Roman" w:hAnsi="Times New Roman" w:cs="Times New Roman"/>
          <w:sz w:val="24"/>
          <w:szCs w:val="24"/>
        </w:rPr>
        <w:t>Za pobyt dieťaťa v Materskej škole zriadenej obcou Hruštín prispieva zákonný zástupca dieťaťa na čiastočnú úhradu výdavkov materskej školy na jedno dieťa  sumou:</w:t>
      </w:r>
    </w:p>
    <w:p w:rsidR="000D713F" w:rsidRPr="000D713F" w:rsidRDefault="000D713F" w:rsidP="00B0395D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1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13F">
        <w:rPr>
          <w:rFonts w:ascii="Times New Roman" w:hAnsi="Times New Roman" w:cs="Times New Roman"/>
          <w:sz w:val="24"/>
          <w:szCs w:val="24"/>
        </w:rPr>
        <w:t>,- Eur/</w:t>
      </w:r>
      <w:r>
        <w:rPr>
          <w:rFonts w:ascii="Times New Roman" w:hAnsi="Times New Roman" w:cs="Times New Roman"/>
          <w:sz w:val="24"/>
          <w:szCs w:val="24"/>
        </w:rPr>
        <w:t xml:space="preserve">mesačne, </w:t>
      </w:r>
      <w:r w:rsidRPr="000D713F">
        <w:rPr>
          <w:rFonts w:ascii="Times New Roman" w:hAnsi="Times New Roman" w:cs="Times New Roman"/>
          <w:sz w:val="24"/>
          <w:szCs w:val="24"/>
        </w:rPr>
        <w:t>počas školského roka</w:t>
      </w:r>
      <w:r w:rsidR="00B0395D">
        <w:rPr>
          <w:rFonts w:ascii="Times New Roman" w:hAnsi="Times New Roman" w:cs="Times New Roman"/>
          <w:sz w:val="24"/>
          <w:szCs w:val="24"/>
        </w:rPr>
        <w:t xml:space="preserve"> (september-jún)</w:t>
      </w:r>
      <w:r w:rsidRPr="000D713F">
        <w:rPr>
          <w:rFonts w:ascii="Times New Roman" w:hAnsi="Times New Roman" w:cs="Times New Roman"/>
          <w:sz w:val="24"/>
          <w:szCs w:val="24"/>
        </w:rPr>
        <w:t>,</w:t>
      </w:r>
    </w:p>
    <w:p w:rsidR="000D713F" w:rsidRPr="000D713F" w:rsidRDefault="00B0395D" w:rsidP="00B0395D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13F">
        <w:rPr>
          <w:rFonts w:ascii="Times New Roman" w:hAnsi="Times New Roman" w:cs="Times New Roman"/>
          <w:sz w:val="24"/>
          <w:szCs w:val="24"/>
        </w:rPr>
        <w:t>1</w:t>
      </w:r>
      <w:r w:rsidR="000D713F" w:rsidRPr="000D713F">
        <w:rPr>
          <w:rFonts w:ascii="Times New Roman" w:hAnsi="Times New Roman" w:cs="Times New Roman"/>
          <w:sz w:val="24"/>
          <w:szCs w:val="24"/>
        </w:rPr>
        <w:t>,- Eur</w:t>
      </w:r>
      <w:r>
        <w:rPr>
          <w:rFonts w:ascii="Times New Roman" w:hAnsi="Times New Roman" w:cs="Times New Roman"/>
          <w:sz w:val="24"/>
          <w:szCs w:val="24"/>
        </w:rPr>
        <w:t>o</w:t>
      </w:r>
      <w:r w:rsidR="000D713F" w:rsidRPr="000D713F">
        <w:rPr>
          <w:rFonts w:ascii="Times New Roman" w:hAnsi="Times New Roman" w:cs="Times New Roman"/>
          <w:sz w:val="24"/>
          <w:szCs w:val="24"/>
        </w:rPr>
        <w:t>/</w:t>
      </w:r>
      <w:r w:rsidR="000D713F">
        <w:rPr>
          <w:rFonts w:ascii="Times New Roman" w:hAnsi="Times New Roman" w:cs="Times New Roman"/>
          <w:sz w:val="24"/>
          <w:szCs w:val="24"/>
        </w:rPr>
        <w:t xml:space="preserve">denne, </w:t>
      </w:r>
      <w:r w:rsidR="000D713F" w:rsidRPr="000D713F">
        <w:rPr>
          <w:rFonts w:ascii="Times New Roman" w:hAnsi="Times New Roman" w:cs="Times New Roman"/>
          <w:sz w:val="24"/>
          <w:szCs w:val="24"/>
        </w:rPr>
        <w:t>počas letných prázdnin</w:t>
      </w:r>
      <w:r>
        <w:rPr>
          <w:rFonts w:ascii="Times New Roman" w:hAnsi="Times New Roman" w:cs="Times New Roman"/>
          <w:sz w:val="24"/>
          <w:szCs w:val="24"/>
        </w:rPr>
        <w:t xml:space="preserve"> (júl – august)</w:t>
      </w:r>
      <w:r w:rsidR="000D713F" w:rsidRPr="000D713F">
        <w:rPr>
          <w:rFonts w:ascii="Times New Roman" w:hAnsi="Times New Roman" w:cs="Times New Roman"/>
          <w:sz w:val="24"/>
          <w:szCs w:val="24"/>
        </w:rPr>
        <w:t>.</w:t>
      </w:r>
    </w:p>
    <w:p w:rsidR="00BE2E8B" w:rsidRDefault="00BE2E8B" w:rsidP="00BE2E8B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6C87" w:rsidRPr="00C4719B" w:rsidRDefault="00B0395D" w:rsidP="00BE2E8B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719B">
        <w:rPr>
          <w:rFonts w:ascii="Times New Roman" w:hAnsi="Times New Roman" w:cs="Times New Roman"/>
          <w:sz w:val="24"/>
          <w:szCs w:val="24"/>
        </w:rPr>
        <w:t>Ostatné ustanovenia VZN č. 1/2019 o určení výšky finančných príspevkov na čiastočnú úhradu nákladov na výchovu a vzdelanie a nákladov spojených so stravovaním v školách a školských zariadeniach, ktorých zriaďovateľom je obec Hruštín ostávajú nezmenené.</w:t>
      </w:r>
    </w:p>
    <w:p w:rsidR="00226C87" w:rsidRDefault="00226C87" w:rsidP="00C47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19B" w:rsidRPr="00C4719B" w:rsidRDefault="00C4719B" w:rsidP="00C471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719B">
        <w:rPr>
          <w:rFonts w:ascii="Times New Roman" w:hAnsi="Times New Roman" w:cs="Times New Roman"/>
          <w:i/>
          <w:sz w:val="24"/>
          <w:szCs w:val="24"/>
        </w:rPr>
        <w:t>Záverečné ustanovenia</w:t>
      </w:r>
    </w:p>
    <w:p w:rsidR="00C4719B" w:rsidRDefault="00C4719B" w:rsidP="00C4719B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19B">
        <w:rPr>
          <w:rFonts w:ascii="Times New Roman" w:hAnsi="Times New Roman" w:cs="Times New Roman"/>
          <w:sz w:val="24"/>
          <w:szCs w:val="24"/>
        </w:rPr>
        <w:t xml:space="preserve">Na tomto Dodatku č. 1, ktorým sa dopĺňa a mení VZN 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4719B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719B">
        <w:rPr>
          <w:rFonts w:ascii="Times New Roman" w:hAnsi="Times New Roman" w:cs="Times New Roman"/>
          <w:sz w:val="24"/>
          <w:szCs w:val="24"/>
        </w:rPr>
        <w:t xml:space="preserve"> o  určení výšky finančných príspevkov na čiastočnú úhradu nákladov na výchovu a vzdelanie a nákladov spojených so stravovaním v školách a školských zariadeniach, ktorých zriaďovateľom je obec Hruštín sa uznieslo Obecné zastupiteľstvo Obce Hruštín dňa </w:t>
      </w:r>
      <w:r w:rsidR="002A5249">
        <w:rPr>
          <w:rFonts w:ascii="Times New Roman" w:hAnsi="Times New Roman" w:cs="Times New Roman"/>
          <w:sz w:val="24"/>
          <w:szCs w:val="24"/>
        </w:rPr>
        <w:t>25.02.2022</w:t>
      </w:r>
      <w:r w:rsidRPr="00C4719B">
        <w:rPr>
          <w:rFonts w:ascii="Times New Roman" w:hAnsi="Times New Roman" w:cs="Times New Roman"/>
          <w:sz w:val="24"/>
          <w:szCs w:val="24"/>
        </w:rPr>
        <w:t xml:space="preserve"> a nadobúda účinnosť dňom 01.04.202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719B"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</w:p>
    <w:p w:rsidR="00C4719B" w:rsidRDefault="00C4719B" w:rsidP="00C4719B">
      <w:pPr>
        <w:jc w:val="both"/>
        <w:rPr>
          <w:rFonts w:ascii="Times New Roman" w:hAnsi="Times New Roman" w:cs="Times New Roman"/>
          <w:sz w:val="24"/>
          <w:szCs w:val="24"/>
        </w:rPr>
      </w:pPr>
      <w:r w:rsidRPr="00C47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A5249" w:rsidRPr="00C4719B" w:rsidRDefault="002A5249" w:rsidP="00C4719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719B" w:rsidRPr="00C4719B" w:rsidRDefault="00C4719B" w:rsidP="00C47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19B">
        <w:rPr>
          <w:rFonts w:ascii="Times New Roman" w:hAnsi="Times New Roman" w:cs="Times New Roman"/>
          <w:sz w:val="24"/>
          <w:szCs w:val="24"/>
        </w:rPr>
        <w:tab/>
      </w:r>
      <w:r w:rsidRPr="00C4719B">
        <w:rPr>
          <w:rFonts w:ascii="Times New Roman" w:hAnsi="Times New Roman" w:cs="Times New Roman"/>
          <w:sz w:val="24"/>
          <w:szCs w:val="24"/>
        </w:rPr>
        <w:tab/>
      </w:r>
      <w:r w:rsidRPr="00C4719B">
        <w:rPr>
          <w:rFonts w:ascii="Times New Roman" w:hAnsi="Times New Roman" w:cs="Times New Roman"/>
          <w:sz w:val="24"/>
          <w:szCs w:val="24"/>
        </w:rPr>
        <w:tab/>
      </w:r>
      <w:r w:rsidRPr="00C4719B">
        <w:rPr>
          <w:rFonts w:ascii="Times New Roman" w:hAnsi="Times New Roman" w:cs="Times New Roman"/>
          <w:sz w:val="24"/>
          <w:szCs w:val="24"/>
        </w:rPr>
        <w:tab/>
      </w:r>
      <w:r w:rsidRPr="00C4719B">
        <w:rPr>
          <w:rFonts w:ascii="Times New Roman" w:hAnsi="Times New Roman" w:cs="Times New Roman"/>
          <w:sz w:val="24"/>
          <w:szCs w:val="24"/>
        </w:rPr>
        <w:tab/>
      </w:r>
      <w:r w:rsidRPr="00C4719B">
        <w:rPr>
          <w:rFonts w:ascii="Times New Roman" w:hAnsi="Times New Roman" w:cs="Times New Roman"/>
          <w:sz w:val="24"/>
          <w:szCs w:val="24"/>
        </w:rPr>
        <w:tab/>
      </w:r>
      <w:r w:rsidRPr="00C4719B">
        <w:rPr>
          <w:rFonts w:ascii="Times New Roman" w:hAnsi="Times New Roman" w:cs="Times New Roman"/>
          <w:sz w:val="24"/>
          <w:szCs w:val="24"/>
        </w:rPr>
        <w:tab/>
        <w:t>Mgr. František Škapec</w:t>
      </w:r>
    </w:p>
    <w:p w:rsidR="00C4719B" w:rsidRPr="00C4719B" w:rsidRDefault="00C4719B" w:rsidP="00C47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19B">
        <w:rPr>
          <w:rFonts w:ascii="Times New Roman" w:hAnsi="Times New Roman" w:cs="Times New Roman"/>
          <w:sz w:val="24"/>
          <w:szCs w:val="24"/>
        </w:rPr>
        <w:tab/>
      </w:r>
      <w:r w:rsidRPr="00C4719B">
        <w:rPr>
          <w:rFonts w:ascii="Times New Roman" w:hAnsi="Times New Roman" w:cs="Times New Roman"/>
          <w:sz w:val="24"/>
          <w:szCs w:val="24"/>
        </w:rPr>
        <w:tab/>
      </w:r>
      <w:r w:rsidRPr="00C4719B">
        <w:rPr>
          <w:rFonts w:ascii="Times New Roman" w:hAnsi="Times New Roman" w:cs="Times New Roman"/>
          <w:sz w:val="24"/>
          <w:szCs w:val="24"/>
        </w:rPr>
        <w:tab/>
      </w:r>
      <w:r w:rsidRPr="00C4719B">
        <w:rPr>
          <w:rFonts w:ascii="Times New Roman" w:hAnsi="Times New Roman" w:cs="Times New Roman"/>
          <w:sz w:val="24"/>
          <w:szCs w:val="24"/>
        </w:rPr>
        <w:tab/>
      </w:r>
      <w:r w:rsidRPr="00C4719B">
        <w:rPr>
          <w:rFonts w:ascii="Times New Roman" w:hAnsi="Times New Roman" w:cs="Times New Roman"/>
          <w:sz w:val="24"/>
          <w:szCs w:val="24"/>
        </w:rPr>
        <w:tab/>
      </w:r>
      <w:r w:rsidRPr="00C4719B">
        <w:rPr>
          <w:rFonts w:ascii="Times New Roman" w:hAnsi="Times New Roman" w:cs="Times New Roman"/>
          <w:sz w:val="24"/>
          <w:szCs w:val="24"/>
        </w:rPr>
        <w:tab/>
      </w:r>
      <w:r w:rsidRPr="00C4719B">
        <w:rPr>
          <w:rFonts w:ascii="Times New Roman" w:hAnsi="Times New Roman" w:cs="Times New Roman"/>
          <w:sz w:val="24"/>
          <w:szCs w:val="24"/>
        </w:rPr>
        <w:tab/>
        <w:t xml:space="preserve">        starosta obce</w:t>
      </w:r>
    </w:p>
    <w:p w:rsidR="00C4719B" w:rsidRPr="00C4719B" w:rsidRDefault="00C4719B" w:rsidP="00C4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9B" w:rsidRPr="00C4719B" w:rsidRDefault="00C4719B" w:rsidP="00C4719B">
      <w:pPr>
        <w:jc w:val="both"/>
        <w:rPr>
          <w:rFonts w:ascii="Times New Roman" w:hAnsi="Times New Roman" w:cs="Times New Roman"/>
          <w:sz w:val="24"/>
          <w:szCs w:val="24"/>
        </w:rPr>
      </w:pPr>
      <w:r w:rsidRPr="00C4719B">
        <w:rPr>
          <w:rFonts w:ascii="Times New Roman" w:hAnsi="Times New Roman" w:cs="Times New Roman"/>
          <w:sz w:val="24"/>
          <w:szCs w:val="24"/>
        </w:rPr>
        <w:t xml:space="preserve">Návrh Dodatku č. 1 k VZN 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4719B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719B">
        <w:rPr>
          <w:rFonts w:ascii="Times New Roman" w:hAnsi="Times New Roman" w:cs="Times New Roman"/>
          <w:sz w:val="24"/>
          <w:szCs w:val="24"/>
        </w:rPr>
        <w:t xml:space="preserve"> bol na úradnej tabuli a na internetovej stránke obce: </w:t>
      </w:r>
    </w:p>
    <w:p w:rsidR="00C4719B" w:rsidRPr="00C4719B" w:rsidRDefault="00C4719B" w:rsidP="00C4719B">
      <w:pPr>
        <w:jc w:val="both"/>
        <w:rPr>
          <w:rFonts w:ascii="Times New Roman" w:hAnsi="Times New Roman" w:cs="Times New Roman"/>
          <w:sz w:val="24"/>
          <w:szCs w:val="24"/>
        </w:rPr>
      </w:pPr>
      <w:r w:rsidRPr="00C4719B">
        <w:rPr>
          <w:rFonts w:ascii="Times New Roman" w:hAnsi="Times New Roman" w:cs="Times New Roman"/>
          <w:sz w:val="24"/>
          <w:szCs w:val="24"/>
        </w:rPr>
        <w:t xml:space="preserve">Vyvesený dňa :  </w:t>
      </w:r>
      <w:r w:rsidR="00F369A2">
        <w:rPr>
          <w:rFonts w:ascii="Times New Roman" w:hAnsi="Times New Roman" w:cs="Times New Roman"/>
          <w:sz w:val="24"/>
          <w:szCs w:val="24"/>
        </w:rPr>
        <w:t>04.02.2022</w:t>
      </w:r>
      <w:r w:rsidRPr="00C4719B">
        <w:rPr>
          <w:rFonts w:ascii="Times New Roman" w:hAnsi="Times New Roman" w:cs="Times New Roman"/>
          <w:sz w:val="24"/>
          <w:szCs w:val="24"/>
        </w:rPr>
        <w:tab/>
      </w:r>
      <w:r w:rsidRPr="00C4719B">
        <w:rPr>
          <w:rFonts w:ascii="Times New Roman" w:hAnsi="Times New Roman" w:cs="Times New Roman"/>
          <w:sz w:val="24"/>
          <w:szCs w:val="24"/>
        </w:rPr>
        <w:tab/>
        <w:t xml:space="preserve">Zvesený : </w:t>
      </w:r>
      <w:r w:rsidR="00F369A2">
        <w:rPr>
          <w:rFonts w:ascii="Times New Roman" w:hAnsi="Times New Roman" w:cs="Times New Roman"/>
          <w:sz w:val="24"/>
          <w:szCs w:val="24"/>
        </w:rPr>
        <w:t>19.02.2022</w:t>
      </w:r>
    </w:p>
    <w:p w:rsidR="00C4719B" w:rsidRPr="00C4719B" w:rsidRDefault="00C4719B" w:rsidP="00C4719B">
      <w:pPr>
        <w:jc w:val="both"/>
        <w:rPr>
          <w:rFonts w:ascii="Times New Roman" w:hAnsi="Times New Roman" w:cs="Times New Roman"/>
          <w:sz w:val="24"/>
          <w:szCs w:val="24"/>
        </w:rPr>
      </w:pPr>
      <w:r w:rsidRPr="00C4719B">
        <w:rPr>
          <w:rFonts w:ascii="Times New Roman" w:hAnsi="Times New Roman" w:cs="Times New Roman"/>
          <w:sz w:val="24"/>
          <w:szCs w:val="24"/>
        </w:rPr>
        <w:t xml:space="preserve">Dodatok č. 1 k VZN 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4719B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719B">
        <w:rPr>
          <w:rFonts w:ascii="Times New Roman" w:hAnsi="Times New Roman" w:cs="Times New Roman"/>
          <w:sz w:val="24"/>
          <w:szCs w:val="24"/>
        </w:rPr>
        <w:t xml:space="preserve"> bol na úradnej tabuli a na internetovej stránke obce: </w:t>
      </w:r>
    </w:p>
    <w:p w:rsidR="00226C87" w:rsidRDefault="00C4719B" w:rsidP="00226C87">
      <w:pPr>
        <w:jc w:val="both"/>
        <w:rPr>
          <w:rFonts w:ascii="Times New Roman" w:hAnsi="Times New Roman" w:cs="Times New Roman"/>
          <w:sz w:val="24"/>
          <w:szCs w:val="24"/>
        </w:rPr>
      </w:pPr>
      <w:r w:rsidRPr="00C4719B">
        <w:rPr>
          <w:rFonts w:ascii="Times New Roman" w:hAnsi="Times New Roman" w:cs="Times New Roman"/>
          <w:sz w:val="24"/>
          <w:szCs w:val="24"/>
        </w:rPr>
        <w:t>Vyvesený dňa :</w:t>
      </w:r>
      <w:r w:rsidR="002A5249">
        <w:rPr>
          <w:rFonts w:ascii="Times New Roman" w:hAnsi="Times New Roman" w:cs="Times New Roman"/>
          <w:sz w:val="24"/>
          <w:szCs w:val="24"/>
        </w:rPr>
        <w:t xml:space="preserve">  02.03.2022</w:t>
      </w:r>
      <w:r w:rsidRPr="00C4719B">
        <w:rPr>
          <w:rFonts w:ascii="Times New Roman" w:hAnsi="Times New Roman" w:cs="Times New Roman"/>
          <w:sz w:val="24"/>
          <w:szCs w:val="24"/>
        </w:rPr>
        <w:tab/>
      </w:r>
      <w:r w:rsidR="00F369A2">
        <w:rPr>
          <w:rFonts w:ascii="Times New Roman" w:hAnsi="Times New Roman" w:cs="Times New Roman"/>
          <w:sz w:val="24"/>
          <w:szCs w:val="24"/>
        </w:rPr>
        <w:tab/>
      </w:r>
      <w:r w:rsidRPr="00C4719B">
        <w:rPr>
          <w:rFonts w:ascii="Times New Roman" w:hAnsi="Times New Roman" w:cs="Times New Roman"/>
          <w:sz w:val="24"/>
          <w:szCs w:val="24"/>
        </w:rPr>
        <w:t>Zvesený :</w:t>
      </w:r>
      <w:r w:rsidR="002A5249">
        <w:rPr>
          <w:rFonts w:ascii="Times New Roman" w:hAnsi="Times New Roman" w:cs="Times New Roman"/>
          <w:sz w:val="24"/>
          <w:szCs w:val="24"/>
        </w:rPr>
        <w:t xml:space="preserve"> 17.03.2022</w:t>
      </w:r>
      <w:r w:rsidRPr="00C4719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6C87" w:rsidSect="002A5249">
      <w:pgSz w:w="11906" w:h="16838"/>
      <w:pgMar w:top="568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0021"/>
    <w:multiLevelType w:val="hybridMultilevel"/>
    <w:tmpl w:val="D7EE6D7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E9120E48">
      <w:start w:val="1"/>
      <w:numFmt w:val="decimal"/>
      <w:lvlText w:val="%2."/>
      <w:lvlJc w:val="left"/>
      <w:pPr>
        <w:ind w:left="2145" w:hanging="705"/>
      </w:pPr>
      <w:rPr>
        <w:rFonts w:hint="default"/>
        <w:i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462E9"/>
    <w:multiLevelType w:val="hybridMultilevel"/>
    <w:tmpl w:val="80301A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51F7"/>
    <w:multiLevelType w:val="hybridMultilevel"/>
    <w:tmpl w:val="33F6CA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747DBC"/>
    <w:multiLevelType w:val="hybridMultilevel"/>
    <w:tmpl w:val="822440DA"/>
    <w:lvl w:ilvl="0" w:tplc="296A3A0C">
      <w:start w:val="1"/>
      <w:numFmt w:val="decimal"/>
      <w:lvlText w:val="%1."/>
      <w:lvlJc w:val="left"/>
      <w:pPr>
        <w:ind w:left="705" w:hanging="705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FD068D"/>
    <w:multiLevelType w:val="hybridMultilevel"/>
    <w:tmpl w:val="4C3CFE4C"/>
    <w:lvl w:ilvl="0" w:tplc="B5A886BC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391A"/>
    <w:multiLevelType w:val="hybridMultilevel"/>
    <w:tmpl w:val="C16A94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4C7070"/>
    <w:multiLevelType w:val="hybridMultilevel"/>
    <w:tmpl w:val="6F14CD8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BC2D01"/>
    <w:multiLevelType w:val="hybridMultilevel"/>
    <w:tmpl w:val="C08A1834"/>
    <w:lvl w:ilvl="0" w:tplc="A146ABE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6F3478"/>
    <w:multiLevelType w:val="hybridMultilevel"/>
    <w:tmpl w:val="33F6CA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BF41AD"/>
    <w:multiLevelType w:val="hybridMultilevel"/>
    <w:tmpl w:val="0BC85E68"/>
    <w:lvl w:ilvl="0" w:tplc="4BB6FA1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50B1C"/>
    <w:multiLevelType w:val="hybridMultilevel"/>
    <w:tmpl w:val="C6CC1868"/>
    <w:lvl w:ilvl="0" w:tplc="A146ABE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31900"/>
    <w:multiLevelType w:val="hybridMultilevel"/>
    <w:tmpl w:val="82300FB2"/>
    <w:lvl w:ilvl="0" w:tplc="A146ABE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0EC2"/>
    <w:multiLevelType w:val="hybridMultilevel"/>
    <w:tmpl w:val="CCEE4D68"/>
    <w:lvl w:ilvl="0" w:tplc="A146ABE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B35C6"/>
    <w:multiLevelType w:val="hybridMultilevel"/>
    <w:tmpl w:val="566A82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7491E"/>
    <w:multiLevelType w:val="hybridMultilevel"/>
    <w:tmpl w:val="1E3C4C84"/>
    <w:lvl w:ilvl="0" w:tplc="1A8EFC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F0CB2"/>
    <w:multiLevelType w:val="hybridMultilevel"/>
    <w:tmpl w:val="3AAE7B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9D903B6A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877191"/>
    <w:multiLevelType w:val="hybridMultilevel"/>
    <w:tmpl w:val="2602720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A27F1"/>
    <w:multiLevelType w:val="hybridMultilevel"/>
    <w:tmpl w:val="E7A69092"/>
    <w:lvl w:ilvl="0" w:tplc="A146ABE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14B5E"/>
    <w:multiLevelType w:val="hybridMultilevel"/>
    <w:tmpl w:val="3078F1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1039E"/>
    <w:multiLevelType w:val="hybridMultilevel"/>
    <w:tmpl w:val="3AAE7B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9D903B6A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9"/>
  </w:num>
  <w:num w:numId="5">
    <w:abstractNumId w:val="0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13"/>
  </w:num>
  <w:num w:numId="11">
    <w:abstractNumId w:val="18"/>
  </w:num>
  <w:num w:numId="12">
    <w:abstractNumId w:val="7"/>
  </w:num>
  <w:num w:numId="13">
    <w:abstractNumId w:val="17"/>
  </w:num>
  <w:num w:numId="14">
    <w:abstractNumId w:val="10"/>
  </w:num>
  <w:num w:numId="15">
    <w:abstractNumId w:val="11"/>
  </w:num>
  <w:num w:numId="16">
    <w:abstractNumId w:val="12"/>
  </w:num>
  <w:num w:numId="17">
    <w:abstractNumId w:val="19"/>
  </w:num>
  <w:num w:numId="18">
    <w:abstractNumId w:val="2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F2"/>
    <w:rsid w:val="000D713F"/>
    <w:rsid w:val="00166361"/>
    <w:rsid w:val="00226C87"/>
    <w:rsid w:val="002A5249"/>
    <w:rsid w:val="002C04C6"/>
    <w:rsid w:val="00351168"/>
    <w:rsid w:val="0035777D"/>
    <w:rsid w:val="003C5B91"/>
    <w:rsid w:val="004F626E"/>
    <w:rsid w:val="005B4F39"/>
    <w:rsid w:val="0064478A"/>
    <w:rsid w:val="006729FF"/>
    <w:rsid w:val="00AC63F0"/>
    <w:rsid w:val="00B00A44"/>
    <w:rsid w:val="00B0395D"/>
    <w:rsid w:val="00B239CF"/>
    <w:rsid w:val="00BE2E8B"/>
    <w:rsid w:val="00C4719B"/>
    <w:rsid w:val="00C53EF2"/>
    <w:rsid w:val="00CB5F36"/>
    <w:rsid w:val="00CC35B9"/>
    <w:rsid w:val="00E1024D"/>
    <w:rsid w:val="00E26BA6"/>
    <w:rsid w:val="00F369A2"/>
    <w:rsid w:val="00F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90CE2-D9AD-4201-8D73-5D52A2CF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6C87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5B9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4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KUBICOVÁ Stela</dc:creator>
  <cp:keywords/>
  <dc:description/>
  <cp:lastModifiedBy>KUBICOVÁ Stela</cp:lastModifiedBy>
  <cp:revision>14</cp:revision>
  <cp:lastPrinted>2022-02-03T12:14:00Z</cp:lastPrinted>
  <dcterms:created xsi:type="dcterms:W3CDTF">2019-07-02T11:53:00Z</dcterms:created>
  <dcterms:modified xsi:type="dcterms:W3CDTF">2022-03-02T13:17:00Z</dcterms:modified>
</cp:coreProperties>
</file>