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F4" w:rsidRPr="0099746F" w:rsidRDefault="00E94BF4" w:rsidP="00E94BF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</w:t>
      </w:r>
      <w:r w:rsidRPr="0099746F">
        <w:rPr>
          <w:rFonts w:ascii="Times New Roman" w:hAnsi="Times New Roman" w:cs="Times New Roman"/>
          <w:b/>
          <w:sz w:val="36"/>
        </w:rPr>
        <w:t xml:space="preserve">. TC </w:t>
      </w:r>
      <w:r>
        <w:rPr>
          <w:rFonts w:ascii="Times New Roman" w:hAnsi="Times New Roman" w:cs="Times New Roman"/>
          <w:b/>
          <w:sz w:val="36"/>
        </w:rPr>
        <w:t>RODÍ SA EURÓPSKA NOVOVEKÁ SPOLOČNOSŤ</w:t>
      </w:r>
    </w:p>
    <w:p w:rsidR="00AE21F0" w:rsidRDefault="00AE21F0" w:rsidP="00E94BF4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</w:rPr>
      </w:pPr>
    </w:p>
    <w:p w:rsidR="00E94BF4" w:rsidRPr="00E80211" w:rsidRDefault="00E94BF4" w:rsidP="00E94BF4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E80211">
        <w:rPr>
          <w:rFonts w:ascii="Times New Roman" w:hAnsi="Times New Roman" w:cs="Times New Roman"/>
          <w:color w:val="FF0000"/>
          <w:sz w:val="24"/>
        </w:rPr>
        <w:t xml:space="preserve">Objavením Ameriky v roku 1492 končí stredovek a začína </w:t>
      </w:r>
      <w:r w:rsidRPr="00E80211">
        <w:rPr>
          <w:rFonts w:ascii="Times New Roman" w:hAnsi="Times New Roman" w:cs="Times New Roman"/>
          <w:b/>
          <w:color w:val="FF0000"/>
          <w:sz w:val="24"/>
        </w:rPr>
        <w:t>novovek</w:t>
      </w:r>
      <w:r w:rsidRPr="00E80211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E94BF4" w:rsidRPr="00CA7D5A" w:rsidRDefault="00E94BF4" w:rsidP="00E94BF4">
      <w:pPr>
        <w:tabs>
          <w:tab w:val="left" w:pos="1395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A7D5A">
        <w:rPr>
          <w:rFonts w:ascii="Times New Roman" w:hAnsi="Times New Roman" w:cs="Times New Roman"/>
          <w:b/>
          <w:color w:val="FF0000"/>
          <w:sz w:val="32"/>
        </w:rPr>
        <w:t>Talianske mestské štáty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12. storočie</w:t>
      </w:r>
      <w:r>
        <w:rPr>
          <w:rFonts w:ascii="Times New Roman" w:hAnsi="Times New Roman" w:cs="Times New Roman"/>
          <w:sz w:val="24"/>
        </w:rPr>
        <w:t xml:space="preserve"> – začiatky talianskych mestských štátov, fungovali ako samostatné mestá, vládli v nich mestské rady. </w:t>
      </w:r>
    </w:p>
    <w:p w:rsidR="00E94BF4" w:rsidRPr="00E80211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Apeninské mestské štáty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E80211">
        <w:rPr>
          <w:rFonts w:ascii="Times New Roman" w:hAnsi="Times New Roman" w:cs="Times New Roman"/>
          <w:sz w:val="24"/>
        </w:rPr>
        <w:t xml:space="preserve">zdroj sily a bohatstva </w:t>
      </w:r>
    </w:p>
    <w:p w:rsidR="00E94BF4" w:rsidRPr="00E80211" w:rsidRDefault="00E94BF4" w:rsidP="00E94BF4">
      <w:pPr>
        <w:pStyle w:val="Odsekzoznamu"/>
        <w:numPr>
          <w:ilvl w:val="1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E80211">
        <w:rPr>
          <w:rFonts w:ascii="Times New Roman" w:hAnsi="Times New Roman" w:cs="Times New Roman"/>
          <w:sz w:val="24"/>
        </w:rPr>
        <w:t> obchod</w:t>
      </w:r>
    </w:p>
    <w:p w:rsidR="00E94BF4" w:rsidRPr="00E80211" w:rsidRDefault="00E94BF4" w:rsidP="00E94BF4">
      <w:pPr>
        <w:pStyle w:val="Odsekzoznamu"/>
        <w:numPr>
          <w:ilvl w:val="1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E80211">
        <w:rPr>
          <w:rFonts w:ascii="Times New Roman" w:hAnsi="Times New Roman" w:cs="Times New Roman"/>
          <w:sz w:val="24"/>
        </w:rPr>
        <w:t> remeselná výroba – látky, hodváb, súkno, zbrane</w:t>
      </w:r>
    </w:p>
    <w:p w:rsidR="00E94BF4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E80211">
        <w:rPr>
          <w:rFonts w:ascii="Times New Roman" w:hAnsi="Times New Roman" w:cs="Times New Roman"/>
          <w:sz w:val="24"/>
        </w:rPr>
        <w:t>najvplyvnejší obyvatelia –</w:t>
      </w:r>
      <w:r>
        <w:rPr>
          <w:rFonts w:ascii="Times New Roman" w:hAnsi="Times New Roman" w:cs="Times New Roman"/>
          <w:sz w:val="24"/>
        </w:rPr>
        <w:t xml:space="preserve"> bohatí obchodníci, majitelia dielní, remeselníci</w:t>
      </w:r>
    </w:p>
    <w:p w:rsidR="00E94BF4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obchodníci chceli byť vzdelaní</w:t>
      </w:r>
    </w:p>
    <w:p w:rsidR="00E94BF4" w:rsidRPr="00E80211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proofErr w:type="spellStart"/>
      <w:r w:rsidRPr="00D77021">
        <w:rPr>
          <w:rFonts w:ascii="Times New Roman" w:hAnsi="Times New Roman" w:cs="Times New Roman"/>
          <w:b/>
          <w:sz w:val="24"/>
        </w:rPr>
        <w:t>Mediciovci</w:t>
      </w:r>
      <w:proofErr w:type="spellEnd"/>
      <w:r>
        <w:rPr>
          <w:rFonts w:ascii="Times New Roman" w:hAnsi="Times New Roman" w:cs="Times New Roman"/>
          <w:sz w:val="24"/>
        </w:rPr>
        <w:t xml:space="preserve"> vybudovali </w:t>
      </w:r>
      <w:r w:rsidRPr="00E80211">
        <w:rPr>
          <w:rFonts w:ascii="Times New Roman" w:hAnsi="Times New Roman" w:cs="Times New Roman"/>
          <w:b/>
          <w:sz w:val="24"/>
        </w:rPr>
        <w:t>jednu z najznámejších európskych bánk</w:t>
      </w:r>
    </w:p>
    <w:p w:rsidR="00E94BF4" w:rsidRPr="00D77021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Florencia, Janov, Benátky, </w:t>
      </w:r>
      <w:proofErr w:type="spellStart"/>
      <w:r>
        <w:rPr>
          <w:rFonts w:ascii="Times New Roman" w:hAnsi="Times New Roman" w:cs="Times New Roman"/>
          <w:sz w:val="24"/>
        </w:rPr>
        <w:t>Pisa</w:t>
      </w:r>
      <w:proofErr w:type="spellEnd"/>
      <w:r>
        <w:rPr>
          <w:rFonts w:ascii="Times New Roman" w:hAnsi="Times New Roman" w:cs="Times New Roman"/>
          <w:sz w:val="24"/>
        </w:rPr>
        <w:t xml:space="preserve"> – boli </w:t>
      </w:r>
      <w:r w:rsidRPr="00D77021">
        <w:rPr>
          <w:rFonts w:ascii="Times New Roman" w:hAnsi="Times New Roman" w:cs="Times New Roman"/>
          <w:b/>
          <w:sz w:val="24"/>
        </w:rPr>
        <w:t>republikami</w:t>
      </w:r>
    </w:p>
    <w:p w:rsidR="00E94BF4" w:rsidRPr="00E80211" w:rsidRDefault="00E94BF4" w:rsidP="00E94BF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5A">
        <w:rPr>
          <w:rFonts w:ascii="Times New Roman" w:hAnsi="Times New Roman" w:cs="Times New Roman"/>
          <w:b/>
          <w:color w:val="FF0000"/>
          <w:sz w:val="28"/>
          <w:szCs w:val="28"/>
        </w:rPr>
        <w:t>Humanizmus a renesancia</w:t>
      </w:r>
      <w:r w:rsidRPr="00E80211">
        <w:rPr>
          <w:rFonts w:ascii="Times New Roman" w:hAnsi="Times New Roman" w:cs="Times New Roman"/>
          <w:b/>
          <w:sz w:val="28"/>
          <w:szCs w:val="28"/>
        </w:rPr>
        <w:t xml:space="preserve"> (14. – 16. storočie)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45678D">
        <w:rPr>
          <w:rFonts w:ascii="Times New Roman" w:hAnsi="Times New Roman" w:cs="Times New Roman"/>
          <w:b/>
          <w:sz w:val="24"/>
        </w:rPr>
        <w:t>Humanizmus</w:t>
      </w:r>
      <w:r>
        <w:rPr>
          <w:rFonts w:ascii="Times New Roman" w:hAnsi="Times New Roman" w:cs="Times New Roman"/>
          <w:sz w:val="24"/>
        </w:rPr>
        <w:t xml:space="preserve"> – kládol dôraz na štúdium človeka a ľudských vlastností</w:t>
      </w:r>
    </w:p>
    <w:p w:rsidR="00E94BF4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veda – výskum človeka a jeho pozemskej činnosti – humanitné vedy</w:t>
      </w:r>
    </w:p>
    <w:p w:rsidR="00E94BF4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centre záujmu bola teológia – otázky Boha, ľudský život = smerovanie do večnosti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45678D">
        <w:rPr>
          <w:rFonts w:ascii="Times New Roman" w:hAnsi="Times New Roman" w:cs="Times New Roman"/>
          <w:b/>
          <w:sz w:val="24"/>
        </w:rPr>
        <w:t>Renesancia</w:t>
      </w:r>
      <w:r>
        <w:rPr>
          <w:rFonts w:ascii="Times New Roman" w:hAnsi="Times New Roman" w:cs="Times New Roman"/>
          <w:sz w:val="24"/>
        </w:rPr>
        <w:t xml:space="preserve"> – </w:t>
      </w:r>
      <w:r w:rsidRPr="00D77021">
        <w:rPr>
          <w:rFonts w:ascii="Times New Roman" w:hAnsi="Times New Roman" w:cs="Times New Roman"/>
          <w:b/>
          <w:sz w:val="24"/>
        </w:rPr>
        <w:t>znovuzrodenie princípov antickej doby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kultúrny a umelecký prúd, ktorý sa hlási k obnove antických ideálov.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Umelci a učenci tvrdili, že je potrebné nadviazať na myslenie, slávu a úspechy antiky (staviteľstvo a literatúra). 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Vzdelanci riešili otázky postavenia jednotlivca vo svete. 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Kritizovali politický a cirkevný život. 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2. polovice 15. storočia sa renesancia a humanizmus šírili v Európe. </w:t>
      </w:r>
    </w:p>
    <w:p w:rsidR="00E94BF4" w:rsidRDefault="00E94BF4" w:rsidP="00E94BF4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Umelci z Apeninského polostrova šírili renesančné umenie. </w:t>
      </w:r>
    </w:p>
    <w:p w:rsidR="00E94BF4" w:rsidRPr="00CA7D5A" w:rsidRDefault="00E94BF4" w:rsidP="00E94BF4">
      <w:pPr>
        <w:tabs>
          <w:tab w:val="left" w:pos="3030"/>
        </w:tabs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24"/>
        </w:rPr>
        <w:tab/>
      </w:r>
      <w:r w:rsidRPr="00CA7D5A">
        <w:rPr>
          <w:rFonts w:ascii="Times New Roman" w:hAnsi="Times New Roman" w:cs="Times New Roman"/>
          <w:b/>
          <w:color w:val="FF0000"/>
          <w:sz w:val="32"/>
        </w:rPr>
        <w:t>Renesanční myslitelia Európy</w:t>
      </w:r>
    </w:p>
    <w:p w:rsidR="00E94BF4" w:rsidRDefault="00E94BF4" w:rsidP="00E94BF4">
      <w:p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Najznámejší filozofi</w:t>
      </w:r>
      <w:r>
        <w:rPr>
          <w:rFonts w:ascii="Times New Roman" w:hAnsi="Times New Roman" w:cs="Times New Roman"/>
          <w:sz w:val="24"/>
        </w:rPr>
        <w:t xml:space="preserve"> – humanisti – </w:t>
      </w:r>
      <w:proofErr w:type="spellStart"/>
      <w:r w:rsidRPr="00D77021">
        <w:rPr>
          <w:rFonts w:ascii="Times New Roman" w:hAnsi="Times New Roman" w:cs="Times New Roman"/>
          <w:b/>
          <w:i/>
          <w:sz w:val="24"/>
        </w:rPr>
        <w:t>Erazmus</w:t>
      </w:r>
      <w:proofErr w:type="spellEnd"/>
      <w:r w:rsidRPr="00D77021">
        <w:rPr>
          <w:rFonts w:ascii="Times New Roman" w:hAnsi="Times New Roman" w:cs="Times New Roman"/>
          <w:b/>
          <w:i/>
          <w:sz w:val="24"/>
        </w:rPr>
        <w:t xml:space="preserve"> Rotterdamský, Thomas More, </w:t>
      </w:r>
      <w:proofErr w:type="spellStart"/>
      <w:r w:rsidRPr="00D77021">
        <w:rPr>
          <w:rFonts w:ascii="Times New Roman" w:hAnsi="Times New Roman" w:cs="Times New Roman"/>
          <w:b/>
          <w:i/>
          <w:sz w:val="24"/>
        </w:rPr>
        <w:t>Niccolo</w:t>
      </w:r>
      <w:proofErr w:type="spellEnd"/>
      <w:r w:rsidRPr="00D7702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7021">
        <w:rPr>
          <w:rFonts w:ascii="Times New Roman" w:hAnsi="Times New Roman" w:cs="Times New Roman"/>
          <w:b/>
          <w:i/>
          <w:sz w:val="24"/>
        </w:rPr>
        <w:t>Machiavelli</w:t>
      </w:r>
      <w:proofErr w:type="spellEnd"/>
      <w:r>
        <w:rPr>
          <w:rFonts w:ascii="Times New Roman" w:hAnsi="Times New Roman" w:cs="Times New Roman"/>
          <w:sz w:val="24"/>
        </w:rPr>
        <w:t xml:space="preserve">, ponúkali odpovede na to, ako prekonať nedostatky vtedajšej doby a vytvoriť nový harmonický svet → všetci ľudia budú vzdelaní. </w:t>
      </w:r>
    </w:p>
    <w:p w:rsidR="00E94BF4" w:rsidRDefault="00E94BF4" w:rsidP="00E94BF4">
      <w:p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 w:rsidRPr="00D77021">
        <w:rPr>
          <w:rFonts w:ascii="Times New Roman" w:hAnsi="Times New Roman" w:cs="Times New Roman"/>
          <w:b/>
          <w:sz w:val="24"/>
        </w:rPr>
        <w:t>Obdobie technického rozkvetu</w:t>
      </w:r>
      <w:r>
        <w:rPr>
          <w:rFonts w:ascii="Times New Roman" w:hAnsi="Times New Roman" w:cs="Times New Roman"/>
          <w:sz w:val="24"/>
        </w:rPr>
        <w:t xml:space="preserve"> – </w:t>
      </w:r>
      <w:r w:rsidRPr="00D77021">
        <w:rPr>
          <w:rFonts w:ascii="Times New Roman" w:hAnsi="Times New Roman" w:cs="Times New Roman"/>
          <w:i/>
          <w:sz w:val="24"/>
          <w:u w:val="single"/>
        </w:rPr>
        <w:t>objavy</w:t>
      </w:r>
      <w:r>
        <w:rPr>
          <w:rFonts w:ascii="Times New Roman" w:hAnsi="Times New Roman" w:cs="Times New Roman"/>
          <w:sz w:val="24"/>
        </w:rPr>
        <w:t xml:space="preserve"> – vysoká pec, hodinové stroje, arkebúzy, okuliare, dokonalejšie výrobné postupy, výroba textilu, zbrojárska výroba, stavebníctvo. </w:t>
      </w:r>
    </w:p>
    <w:p w:rsidR="00E94BF4" w:rsidRDefault="00E94BF4" w:rsidP="00E94BF4">
      <w:p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Objav k</w:t>
      </w:r>
      <w:r w:rsidRPr="00D77021">
        <w:rPr>
          <w:rFonts w:ascii="Times New Roman" w:hAnsi="Times New Roman" w:cs="Times New Roman"/>
          <w:b/>
          <w:sz w:val="24"/>
        </w:rPr>
        <w:t>níhtlač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Johannes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Guttenberg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ručné písanie kníh nahradila tlač. </w:t>
      </w:r>
    </w:p>
    <w:p w:rsidR="00E94BF4" w:rsidRDefault="00E94BF4" w:rsidP="00E94BF4">
      <w:p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 w:rsidRPr="00834241">
        <w:rPr>
          <w:rFonts w:ascii="Times New Roman" w:hAnsi="Times New Roman" w:cs="Times New Roman"/>
          <w:b/>
          <w:sz w:val="24"/>
        </w:rPr>
        <w:t xml:space="preserve">Prínos: </w:t>
      </w:r>
      <w:r>
        <w:rPr>
          <w:rFonts w:ascii="Times New Roman" w:hAnsi="Times New Roman" w:cs="Times New Roman"/>
          <w:sz w:val="24"/>
        </w:rPr>
        <w:t>rýchle sprístupňovanie informácií a šírenie vzdelanosti, rozširovanie inštrukcií a príkazov cirkvou, šírenie myšlienok humanizmu</w:t>
      </w:r>
    </w:p>
    <w:p w:rsidR="00E94BF4" w:rsidRPr="0002103D" w:rsidRDefault="00E94BF4" w:rsidP="00E94BF4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02103D">
        <w:rPr>
          <w:rFonts w:ascii="Times New Roman" w:hAnsi="Times New Roman" w:cs="Times New Roman"/>
          <w:b/>
          <w:sz w:val="24"/>
        </w:rPr>
        <w:t xml:space="preserve">Leonardo da </w:t>
      </w:r>
      <w:proofErr w:type="spellStart"/>
      <w:r w:rsidRPr="0002103D">
        <w:rPr>
          <w:rFonts w:ascii="Times New Roman" w:hAnsi="Times New Roman" w:cs="Times New Roman"/>
          <w:b/>
          <w:sz w:val="24"/>
        </w:rPr>
        <w:t>Vinchi</w:t>
      </w:r>
      <w:proofErr w:type="spellEnd"/>
    </w:p>
    <w:p w:rsidR="00E94BF4" w:rsidRPr="00834241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834241">
        <w:rPr>
          <w:rFonts w:ascii="Times New Roman" w:hAnsi="Times New Roman" w:cs="Times New Roman"/>
          <w:sz w:val="24"/>
        </w:rPr>
        <w:t>umelec, maliar, vedec, zaoberal sa konštrukciou strojov, ktoré by mohli lietať vo vzduchu</w:t>
      </w:r>
    </w:p>
    <w:p w:rsidR="00E94BF4" w:rsidRPr="00834241" w:rsidRDefault="00E94BF4" w:rsidP="00E94BF4">
      <w:pPr>
        <w:pStyle w:val="Odsekzoznamu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834241">
        <w:rPr>
          <w:rFonts w:ascii="Times New Roman" w:hAnsi="Times New Roman" w:cs="Times New Roman"/>
          <w:sz w:val="24"/>
        </w:rPr>
        <w:t>opieral sa o vlastné skúsenosti a pozorovania, logické myslenie sa opiera o matematiku</w:t>
      </w:r>
    </w:p>
    <w:p w:rsidR="00CC77DA" w:rsidRDefault="00CC77DA"/>
    <w:sectPr w:rsidR="00CC77DA" w:rsidSect="00E94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F4"/>
    <w:rsid w:val="00AE21F0"/>
    <w:rsid w:val="00CC77DA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DEBD"/>
  <w15:chartTrackingRefBased/>
  <w15:docId w15:val="{F3A67FD5-27D3-4A0A-AA32-27A717A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2022-02-18T19:49:00Z</dcterms:created>
  <dcterms:modified xsi:type="dcterms:W3CDTF">2022-02-18T19:51:00Z</dcterms:modified>
</cp:coreProperties>
</file>