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4" w:rsidRDefault="00DA1834" w:rsidP="00DA1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40">
        <w:rPr>
          <w:rFonts w:ascii="Times New Roman" w:hAnsi="Times New Roman" w:cs="Times New Roman"/>
          <w:b/>
          <w:sz w:val="32"/>
          <w:szCs w:val="32"/>
        </w:rPr>
        <w:t>Stavba tela nekvitnúcich rastlín</w:t>
      </w:r>
    </w:p>
    <w:p w:rsidR="00DA1834" w:rsidRPr="000D1740" w:rsidRDefault="00DA1834" w:rsidP="00DA183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40">
        <w:rPr>
          <w:rFonts w:ascii="Times New Roman" w:hAnsi="Times New Roman" w:cs="Times New Roman"/>
          <w:sz w:val="24"/>
          <w:szCs w:val="24"/>
        </w:rPr>
        <w:t>nekvitnúce rastliny patria: machy, paprade, prasličky</w:t>
      </w:r>
    </w:p>
    <w:p w:rsidR="00DA1834" w:rsidRPr="000D1740" w:rsidRDefault="00DA1834" w:rsidP="00DA183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40">
        <w:rPr>
          <w:rFonts w:ascii="Times New Roman" w:hAnsi="Times New Roman" w:cs="Times New Roman"/>
          <w:sz w:val="24"/>
          <w:szCs w:val="24"/>
        </w:rPr>
        <w:t>rozmnožovanie: : pohlavne VÝTRUSMI, nepohlavne ROZRASTANÍM –machy, z podzemnej stonky – PODZEMKU - paprade, prasličky</w:t>
      </w:r>
    </w:p>
    <w:p w:rsidR="00DA1834" w:rsidRPr="000D1740" w:rsidRDefault="00DA1834" w:rsidP="00DA1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740">
        <w:rPr>
          <w:rFonts w:ascii="Times New Roman" w:hAnsi="Times New Roman" w:cs="Times New Roman"/>
          <w:b/>
          <w:sz w:val="24"/>
          <w:szCs w:val="24"/>
        </w:rPr>
        <w:t xml:space="preserve">Machy </w:t>
      </w:r>
    </w:p>
    <w:p w:rsidR="00DA1834" w:rsidRPr="000D1740" w:rsidRDefault="00DA1834" w:rsidP="00DA183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1740">
        <w:rPr>
          <w:rFonts w:ascii="Times New Roman" w:hAnsi="Times New Roman" w:cs="Times New Roman"/>
          <w:sz w:val="24"/>
          <w:szCs w:val="24"/>
        </w:rPr>
        <w:t xml:space="preserve">astú na vlhkých miestach </w:t>
      </w:r>
    </w:p>
    <w:p w:rsidR="00DA1834" w:rsidRPr="000D1740" w:rsidRDefault="00DA1834" w:rsidP="00DA183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D1740">
        <w:rPr>
          <w:rFonts w:ascii="Times New Roman" w:hAnsi="Times New Roman" w:cs="Times New Roman"/>
          <w:sz w:val="24"/>
          <w:szCs w:val="24"/>
        </w:rPr>
        <w:t xml:space="preserve">elo: </w:t>
      </w:r>
      <w:proofErr w:type="spellStart"/>
      <w:r w:rsidRPr="000D1740">
        <w:rPr>
          <w:rFonts w:ascii="Times New Roman" w:hAnsi="Times New Roman" w:cs="Times New Roman"/>
          <w:sz w:val="24"/>
          <w:szCs w:val="24"/>
        </w:rPr>
        <w:t>pakorienky</w:t>
      </w:r>
      <w:proofErr w:type="spellEnd"/>
      <w:r w:rsidRPr="000D1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740">
        <w:rPr>
          <w:rFonts w:ascii="Times New Roman" w:hAnsi="Times New Roman" w:cs="Times New Roman"/>
          <w:sz w:val="24"/>
          <w:szCs w:val="24"/>
        </w:rPr>
        <w:t>pabyľka</w:t>
      </w:r>
      <w:proofErr w:type="spellEnd"/>
      <w:r w:rsidRPr="000D1740">
        <w:rPr>
          <w:rFonts w:ascii="Times New Roman" w:hAnsi="Times New Roman" w:cs="Times New Roman"/>
          <w:sz w:val="24"/>
          <w:szCs w:val="24"/>
        </w:rPr>
        <w:t xml:space="preserve">, palístky, na jar vyrastie stopka s </w:t>
      </w:r>
      <w:proofErr w:type="spellStart"/>
      <w:r w:rsidRPr="000D1740">
        <w:rPr>
          <w:rFonts w:ascii="Times New Roman" w:hAnsi="Times New Roman" w:cs="Times New Roman"/>
          <w:sz w:val="24"/>
          <w:szCs w:val="24"/>
        </w:rPr>
        <w:t>výtrusnicou</w:t>
      </w:r>
      <w:proofErr w:type="spellEnd"/>
      <w:r w:rsidRPr="000D1740">
        <w:rPr>
          <w:rFonts w:ascii="Times New Roman" w:hAnsi="Times New Roman" w:cs="Times New Roman"/>
          <w:sz w:val="24"/>
          <w:szCs w:val="24"/>
        </w:rPr>
        <w:t xml:space="preserve"> (výtrusy)</w:t>
      </w:r>
    </w:p>
    <w:p w:rsidR="00DA1834" w:rsidRPr="000D1740" w:rsidRDefault="00DA1834" w:rsidP="00DA1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740">
        <w:rPr>
          <w:rFonts w:ascii="Times New Roman" w:hAnsi="Times New Roman" w:cs="Times New Roman"/>
          <w:b/>
          <w:sz w:val="24"/>
          <w:szCs w:val="24"/>
        </w:rPr>
        <w:t xml:space="preserve"> Paprade</w:t>
      </w:r>
    </w:p>
    <w:p w:rsidR="00DA1834" w:rsidRPr="000D1740" w:rsidRDefault="00DA1834" w:rsidP="00DA183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40">
        <w:rPr>
          <w:rFonts w:ascii="Times New Roman" w:hAnsi="Times New Roman" w:cs="Times New Roman"/>
          <w:sz w:val="24"/>
          <w:szCs w:val="24"/>
        </w:rPr>
        <w:t xml:space="preserve">rastú na vlhkých tienistých miestach v listnatých lesoch </w:t>
      </w:r>
    </w:p>
    <w:p w:rsidR="00DA1834" w:rsidRPr="000D1740" w:rsidRDefault="00DA1834" w:rsidP="00DA1834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740">
        <w:rPr>
          <w:rFonts w:ascii="Times New Roman" w:hAnsi="Times New Roman" w:cs="Times New Roman"/>
          <w:sz w:val="24"/>
          <w:szCs w:val="24"/>
        </w:rPr>
        <w:t>telo: korene, podzemná st</w:t>
      </w:r>
      <w:r>
        <w:rPr>
          <w:rFonts w:ascii="Times New Roman" w:hAnsi="Times New Roman" w:cs="Times New Roman"/>
          <w:sz w:val="24"/>
          <w:szCs w:val="24"/>
        </w:rPr>
        <w:t>onka, listy sú veľké a zložené -vyrastajú z podzemku</w:t>
      </w:r>
    </w:p>
    <w:p w:rsidR="00DA1834" w:rsidRPr="000D1740" w:rsidRDefault="00DA1834" w:rsidP="00DA1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740">
        <w:rPr>
          <w:rFonts w:ascii="Times New Roman" w:hAnsi="Times New Roman" w:cs="Times New Roman"/>
          <w:b/>
          <w:sz w:val="24"/>
          <w:szCs w:val="24"/>
        </w:rPr>
        <w:t xml:space="preserve"> Prasličky</w:t>
      </w:r>
    </w:p>
    <w:p w:rsidR="00DA1834" w:rsidRDefault="00DA1834" w:rsidP="00DA183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D1740">
        <w:rPr>
          <w:rFonts w:ascii="Times New Roman" w:hAnsi="Times New Roman" w:cs="Times New Roman"/>
          <w:sz w:val="24"/>
          <w:szCs w:val="24"/>
        </w:rPr>
        <w:t xml:space="preserve">yrastá na jar z podzemku ako hnedá stonka s </w:t>
      </w:r>
      <w:proofErr w:type="spellStart"/>
      <w:r w:rsidRPr="000D1740">
        <w:rPr>
          <w:rFonts w:ascii="Times New Roman" w:hAnsi="Times New Roman" w:cs="Times New Roman"/>
          <w:sz w:val="24"/>
          <w:szCs w:val="24"/>
        </w:rPr>
        <w:t>výtrusnicami</w:t>
      </w:r>
      <w:proofErr w:type="spellEnd"/>
      <w:r w:rsidRPr="000D1740">
        <w:rPr>
          <w:rFonts w:ascii="Times New Roman" w:hAnsi="Times New Roman" w:cs="Times New Roman"/>
          <w:sz w:val="24"/>
          <w:szCs w:val="24"/>
        </w:rPr>
        <w:t xml:space="preserve"> na vrchole, po odumretí na jej mieste vyrastie zelená stonka </w:t>
      </w:r>
      <w:proofErr w:type="spellStart"/>
      <w:r w:rsidRPr="000D1740">
        <w:rPr>
          <w:rFonts w:ascii="Times New Roman" w:hAnsi="Times New Roman" w:cs="Times New Roman"/>
          <w:sz w:val="24"/>
          <w:szCs w:val="24"/>
        </w:rPr>
        <w:t>výtrusnica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výtrusmi </w:t>
      </w:r>
    </w:p>
    <w:p w:rsidR="0072661C" w:rsidRDefault="0072661C">
      <w:bookmarkStart w:id="0" w:name="_GoBack"/>
      <w:bookmarkEnd w:id="0"/>
    </w:p>
    <w:sectPr w:rsidR="007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5E6"/>
    <w:multiLevelType w:val="hybridMultilevel"/>
    <w:tmpl w:val="9A948D40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792"/>
    <w:multiLevelType w:val="hybridMultilevel"/>
    <w:tmpl w:val="984AFB46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60F"/>
    <w:multiLevelType w:val="hybridMultilevel"/>
    <w:tmpl w:val="56AEC0D2"/>
    <w:lvl w:ilvl="0" w:tplc="75C6AC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7066DE"/>
    <w:multiLevelType w:val="hybridMultilevel"/>
    <w:tmpl w:val="2134093A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4"/>
    <w:rsid w:val="0072661C"/>
    <w:rsid w:val="00D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9C88-2E5A-42FC-BA43-3A65A9E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8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2022-02-15T09:06:00Z</dcterms:created>
  <dcterms:modified xsi:type="dcterms:W3CDTF">2022-02-15T09:06:00Z</dcterms:modified>
</cp:coreProperties>
</file>