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95"/>
        <w:tblW w:w="8530" w:type="dxa"/>
        <w:shd w:val="clear" w:color="auto" w:fill="99CC00"/>
        <w:tblLook w:val="0000" w:firstRow="0" w:lastRow="0" w:firstColumn="0" w:lastColumn="0" w:noHBand="0" w:noVBand="0"/>
      </w:tblPr>
      <w:tblGrid>
        <w:gridCol w:w="8530"/>
      </w:tblGrid>
      <w:tr w:rsidR="008761AC" w:rsidRPr="008761AC" w:rsidTr="008761A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0" w:type="auto"/>
            <w:shd w:val="clear" w:color="auto" w:fill="99CC00"/>
          </w:tcPr>
          <w:p w:rsidR="008761AC" w:rsidRPr="008761AC" w:rsidRDefault="008761AC" w:rsidP="0087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AC" w:rsidRPr="008761AC" w:rsidRDefault="008761AC" w:rsidP="008761AC">
            <w:pPr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1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XIV.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Prierezové témy</w:t>
            </w:r>
            <w:bookmarkStart w:id="0" w:name="_GoBack"/>
            <w:bookmarkEnd w:id="0"/>
          </w:p>
          <w:p w:rsidR="008761AC" w:rsidRPr="008761AC" w:rsidRDefault="008761AC" w:rsidP="0087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1AC" w:rsidRDefault="008761AC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AC" w:rsidRPr="008761AC" w:rsidRDefault="008761AC" w:rsidP="00876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AC" w:rsidRDefault="008761AC" w:rsidP="00876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AC">
        <w:rPr>
          <w:rFonts w:ascii="Times New Roman" w:hAnsi="Times New Roman" w:cs="Times New Roman"/>
          <w:b/>
          <w:sz w:val="24"/>
          <w:szCs w:val="24"/>
        </w:rPr>
        <w:tab/>
      </w:r>
    </w:p>
    <w:p w:rsidR="008761AC" w:rsidRDefault="008761AC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AC" w:rsidRDefault="008761AC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FA" w:rsidRPr="00AD05FA" w:rsidRDefault="00AD05FA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FA">
        <w:rPr>
          <w:rFonts w:ascii="Times New Roman" w:hAnsi="Times New Roman" w:cs="Times New Roman"/>
          <w:b/>
          <w:sz w:val="24"/>
          <w:szCs w:val="24"/>
        </w:rPr>
        <w:t>PRIEREZOVÉ TÉMY</w:t>
      </w:r>
      <w:r w:rsidR="003F0225">
        <w:rPr>
          <w:rFonts w:ascii="Times New Roman" w:hAnsi="Times New Roman" w:cs="Times New Roman"/>
          <w:b/>
          <w:sz w:val="24"/>
          <w:szCs w:val="24"/>
        </w:rPr>
        <w:t xml:space="preserve"> v ŠkVP</w:t>
      </w:r>
    </w:p>
    <w:p w:rsidR="00AD05FA" w:rsidRPr="00AD05FA" w:rsidRDefault="00AD05FA" w:rsidP="00AD0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(príloha školského vzdelávacieho programu</w:t>
      </w:r>
      <w:r>
        <w:rPr>
          <w:rFonts w:ascii="Times New Roman" w:hAnsi="Times New Roman" w:cs="Times New Roman"/>
          <w:sz w:val="24"/>
          <w:szCs w:val="24"/>
        </w:rPr>
        <w:t xml:space="preserve"> „Gymnázium so zameraním na programovanie“</w:t>
      </w:r>
      <w:r w:rsidRPr="00AD05FA">
        <w:rPr>
          <w:rFonts w:ascii="Times New Roman" w:hAnsi="Times New Roman" w:cs="Times New Roman"/>
          <w:sz w:val="24"/>
          <w:szCs w:val="24"/>
        </w:rPr>
        <w:t>)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Súkromné gymnázium, Dneperská 1, 040 12 Košice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 xml:space="preserve">Dátum schválenia: 1. 9. 2013 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Schválila: Ing.Zuzana Madárová, PhD. </w:t>
      </w:r>
      <w:r w:rsidRPr="00AD05FA">
        <w:rPr>
          <w:rFonts w:ascii="Times New Roman" w:hAnsi="Times New Roman" w:cs="Times New Roman"/>
          <w:sz w:val="24"/>
          <w:szCs w:val="24"/>
        </w:rPr>
        <w:t>riaditeľka školy</w:t>
      </w:r>
    </w:p>
    <w:p w:rsidR="00AD05FA" w:rsidRDefault="00AD05FA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FA" w:rsidRPr="00AD05FA" w:rsidRDefault="00AD05FA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FA">
        <w:rPr>
          <w:rFonts w:ascii="Times New Roman" w:hAnsi="Times New Roman" w:cs="Times New Roman"/>
          <w:b/>
          <w:sz w:val="24"/>
          <w:szCs w:val="24"/>
        </w:rPr>
        <w:t>ÚVOD</w:t>
      </w:r>
    </w:p>
    <w:p w:rsidR="00AD05FA" w:rsidRDefault="00AD05FA" w:rsidP="00AD0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Povinnou súčasťou obsahu vzdelávania sú prierezové témy, ktoré sa spravidla prelínajú cez vzdelávacie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oblasti. Predstavujú vzdelávacie výzvy</w:t>
      </w:r>
      <w:r>
        <w:rPr>
          <w:rFonts w:ascii="Times New Roman" w:hAnsi="Times New Roman" w:cs="Times New Roman"/>
          <w:sz w:val="24"/>
          <w:szCs w:val="24"/>
        </w:rPr>
        <w:t xml:space="preserve"> zvýrazňujúce sociálny kontext. </w:t>
      </w:r>
      <w:r w:rsidRPr="00AD05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rostredníctvom nich sa napĺňajú </w:t>
      </w:r>
      <w:r w:rsidRPr="00AD05FA">
        <w:rPr>
          <w:rFonts w:ascii="Times New Roman" w:hAnsi="Times New Roman" w:cs="Times New Roman"/>
          <w:sz w:val="24"/>
          <w:szCs w:val="24"/>
        </w:rPr>
        <w:t xml:space="preserve">výzvy odrážajúce potreby, hodnoty a smerovanie života súčasnej </w:t>
      </w:r>
      <w:r>
        <w:rPr>
          <w:rFonts w:ascii="Times New Roman" w:hAnsi="Times New Roman" w:cs="Times New Roman"/>
          <w:sz w:val="24"/>
          <w:szCs w:val="24"/>
        </w:rPr>
        <w:t xml:space="preserve">spoločnosti. Ciele prierezových </w:t>
      </w:r>
      <w:r w:rsidRPr="00AD05FA">
        <w:rPr>
          <w:rFonts w:ascii="Times New Roman" w:hAnsi="Times New Roman" w:cs="Times New Roman"/>
          <w:sz w:val="24"/>
          <w:szCs w:val="24"/>
        </w:rPr>
        <w:t xml:space="preserve">tém </w:t>
      </w:r>
      <w:r>
        <w:rPr>
          <w:rFonts w:ascii="Times New Roman" w:hAnsi="Times New Roman" w:cs="Times New Roman"/>
          <w:sz w:val="24"/>
          <w:szCs w:val="24"/>
        </w:rPr>
        <w:t xml:space="preserve">budú </w:t>
      </w:r>
      <w:r w:rsidRPr="00AD05FA">
        <w:rPr>
          <w:rFonts w:ascii="Times New Roman" w:hAnsi="Times New Roman" w:cs="Times New Roman"/>
          <w:sz w:val="24"/>
          <w:szCs w:val="24"/>
        </w:rPr>
        <w:t xml:space="preserve">integrované cez obsah či metódy každého predmetu, ale </w:t>
      </w:r>
      <w:r>
        <w:rPr>
          <w:rFonts w:ascii="Times New Roman" w:hAnsi="Times New Roman" w:cs="Times New Roman"/>
          <w:sz w:val="24"/>
          <w:szCs w:val="24"/>
        </w:rPr>
        <w:t xml:space="preserve">aj prostredníctvom jednotlivých </w:t>
      </w:r>
      <w:r w:rsidRPr="00AD05FA">
        <w:rPr>
          <w:rFonts w:ascii="Times New Roman" w:hAnsi="Times New Roman" w:cs="Times New Roman"/>
          <w:sz w:val="24"/>
          <w:szCs w:val="24"/>
        </w:rPr>
        <w:t>oblastí vzdelávania či mimo</w:t>
      </w:r>
      <w:r>
        <w:rPr>
          <w:rFonts w:ascii="Times New Roman" w:hAnsi="Times New Roman" w:cs="Times New Roman"/>
          <w:sz w:val="24"/>
          <w:szCs w:val="24"/>
        </w:rPr>
        <w:t xml:space="preserve">školské </w:t>
      </w:r>
      <w:r w:rsidRPr="00AD05FA">
        <w:rPr>
          <w:rFonts w:ascii="Times New Roman" w:hAnsi="Times New Roman" w:cs="Times New Roman"/>
          <w:sz w:val="24"/>
          <w:szCs w:val="24"/>
        </w:rPr>
        <w:t xml:space="preserve">aktivity. Zároveň sa </w:t>
      </w:r>
      <w:r>
        <w:rPr>
          <w:rFonts w:ascii="Times New Roman" w:hAnsi="Times New Roman" w:cs="Times New Roman"/>
          <w:sz w:val="24"/>
          <w:szCs w:val="24"/>
        </w:rPr>
        <w:t xml:space="preserve">prejavujú aj v celkovej kultúre </w:t>
      </w:r>
      <w:r w:rsidRPr="00AD05FA">
        <w:rPr>
          <w:rFonts w:ascii="Times New Roman" w:hAnsi="Times New Roman" w:cs="Times New Roman"/>
          <w:sz w:val="24"/>
          <w:szCs w:val="24"/>
        </w:rPr>
        <w:t xml:space="preserve">školy. Prierezové témy </w:t>
      </w:r>
      <w:r>
        <w:rPr>
          <w:rFonts w:ascii="Times New Roman" w:hAnsi="Times New Roman" w:cs="Times New Roman"/>
          <w:sz w:val="24"/>
          <w:szCs w:val="24"/>
        </w:rPr>
        <w:t>budeme realizovať</w:t>
      </w:r>
      <w:r w:rsidRPr="00AD05FA">
        <w:rPr>
          <w:rFonts w:ascii="Times New Roman" w:hAnsi="Times New Roman" w:cs="Times New Roman"/>
          <w:sz w:val="24"/>
          <w:szCs w:val="24"/>
        </w:rPr>
        <w:t xml:space="preserve"> viacerými formami – ako i</w:t>
      </w:r>
      <w:r>
        <w:rPr>
          <w:rFonts w:ascii="Times New Roman" w:hAnsi="Times New Roman" w:cs="Times New Roman"/>
          <w:sz w:val="24"/>
          <w:szCs w:val="24"/>
        </w:rPr>
        <w:t xml:space="preserve">ntegrovanú súčasť vzdelávacieho </w:t>
      </w:r>
      <w:r w:rsidRPr="00AD05FA">
        <w:rPr>
          <w:rFonts w:ascii="Times New Roman" w:hAnsi="Times New Roman" w:cs="Times New Roman"/>
          <w:sz w:val="24"/>
          <w:szCs w:val="24"/>
        </w:rPr>
        <w:t>obsahu oblastí vzdelávania v rámci rozširujúcich hodín, napríklad formou p</w:t>
      </w:r>
      <w:r>
        <w:rPr>
          <w:rFonts w:ascii="Times New Roman" w:hAnsi="Times New Roman" w:cs="Times New Roman"/>
          <w:sz w:val="24"/>
          <w:szCs w:val="24"/>
        </w:rPr>
        <w:t xml:space="preserve">rojektu, alebo veľmi efektívnou </w:t>
      </w:r>
      <w:r w:rsidRPr="00AD05FA">
        <w:rPr>
          <w:rFonts w:ascii="Times New Roman" w:hAnsi="Times New Roman" w:cs="Times New Roman"/>
          <w:sz w:val="24"/>
          <w:szCs w:val="24"/>
        </w:rPr>
        <w:t>formou kurzu. Na úrovni nižšieho sekundárneho vzdelávania (I</w:t>
      </w:r>
      <w:r>
        <w:rPr>
          <w:rFonts w:ascii="Times New Roman" w:hAnsi="Times New Roman" w:cs="Times New Roman"/>
          <w:sz w:val="24"/>
          <w:szCs w:val="24"/>
        </w:rPr>
        <w:t xml:space="preserve">SCED 2) a vyššieho sekundárneho </w:t>
      </w:r>
      <w:r w:rsidRPr="00AD05FA">
        <w:rPr>
          <w:rFonts w:ascii="Times New Roman" w:hAnsi="Times New Roman" w:cs="Times New Roman"/>
          <w:sz w:val="24"/>
          <w:szCs w:val="24"/>
        </w:rPr>
        <w:t>vzdelávania (ISCED 3A) zavádza Štátny vzdelávací program tieto prierezové témy:</w:t>
      </w:r>
    </w:p>
    <w:p w:rsid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Multikultúrna výchova</w:t>
      </w:r>
    </w:p>
    <w:p w:rsid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Mediálna výchova</w:t>
      </w:r>
    </w:p>
    <w:p w:rsid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Osobnostný a sociálny rozvoj</w:t>
      </w:r>
    </w:p>
    <w:p w:rsid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Environmentána výchova</w:t>
      </w:r>
    </w:p>
    <w:p w:rsid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Ochrana života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zdravia</w:t>
      </w:r>
    </w:p>
    <w:p w:rsid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Tvorba projektu a prezentačné zručnosti</w:t>
      </w:r>
    </w:p>
    <w:p w:rsid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Dopravná výchova</w:t>
      </w:r>
    </w:p>
    <w:p w:rsidR="00AD05FA" w:rsidRPr="00AD05FA" w:rsidRDefault="00AD05FA" w:rsidP="00AD05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Regionálna výchova a tradičná ľudová kultúra</w:t>
      </w:r>
    </w:p>
    <w:p w:rsidR="00AD05FA" w:rsidRPr="00AD05FA" w:rsidRDefault="00AD05FA" w:rsidP="00AD0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Prierezové témy budeme </w:t>
      </w:r>
      <w:r w:rsidRPr="00AD05FA">
        <w:rPr>
          <w:rFonts w:ascii="Times New Roman" w:hAnsi="Times New Roman" w:cs="Times New Roman"/>
          <w:sz w:val="24"/>
          <w:szCs w:val="24"/>
        </w:rPr>
        <w:t>realizovať prostredníctvom modelových situácií, diskus</w:t>
      </w:r>
      <w:r>
        <w:rPr>
          <w:rFonts w:ascii="Times New Roman" w:hAnsi="Times New Roman" w:cs="Times New Roman"/>
          <w:sz w:val="24"/>
          <w:szCs w:val="24"/>
        </w:rPr>
        <w:t xml:space="preserve">ií, hier a iných interaktívnych </w:t>
      </w:r>
      <w:r w:rsidRPr="00AD05FA">
        <w:rPr>
          <w:rFonts w:ascii="Times New Roman" w:hAnsi="Times New Roman" w:cs="Times New Roman"/>
          <w:sz w:val="24"/>
          <w:szCs w:val="24"/>
        </w:rPr>
        <w:t>metód, pričom pedagógovia môžu využívať i pomoc iných odborn</w:t>
      </w:r>
      <w:r>
        <w:rPr>
          <w:rFonts w:ascii="Times New Roman" w:hAnsi="Times New Roman" w:cs="Times New Roman"/>
          <w:sz w:val="24"/>
          <w:szCs w:val="24"/>
        </w:rPr>
        <w:t xml:space="preserve">íkov. </w:t>
      </w:r>
    </w:p>
    <w:p w:rsidR="00AD05FA" w:rsidRDefault="00AD05FA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FA" w:rsidRDefault="00AD05FA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C3" w:rsidRDefault="00435FC3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C3" w:rsidRDefault="00435FC3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C3" w:rsidRDefault="00435FC3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C3" w:rsidRDefault="00435FC3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C3" w:rsidRDefault="00435FC3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C3" w:rsidRDefault="00435FC3" w:rsidP="00AD0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FA" w:rsidRPr="00435FC3" w:rsidRDefault="00AD05FA" w:rsidP="00AD05F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435FC3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1. MULTIKULTÚRNA VÝCHOVA</w:t>
      </w:r>
    </w:p>
    <w:p w:rsidR="00AD05FA" w:rsidRPr="00AD05FA" w:rsidRDefault="00AD05FA" w:rsidP="00AD05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5FA">
        <w:rPr>
          <w:rFonts w:ascii="Times New Roman" w:hAnsi="Times New Roman" w:cs="Times New Roman"/>
          <w:b/>
          <w:sz w:val="24"/>
          <w:szCs w:val="24"/>
        </w:rPr>
        <w:t>Charakteristika a ciele prierezovej témy</w:t>
      </w:r>
    </w:p>
    <w:p w:rsidR="00AD05FA" w:rsidRPr="00AD05FA" w:rsidRDefault="00AD05FA" w:rsidP="00AD0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Multikultúrna výchova je zaradená do obsahu vzdelávania s ohľadom na</w:t>
      </w:r>
      <w:r>
        <w:rPr>
          <w:rFonts w:ascii="Times New Roman" w:hAnsi="Times New Roman" w:cs="Times New Roman"/>
          <w:sz w:val="24"/>
          <w:szCs w:val="24"/>
        </w:rPr>
        <w:t xml:space="preserve"> slovenské kultúrne prostredie, </w:t>
      </w:r>
      <w:r w:rsidRPr="00AD05FA">
        <w:rPr>
          <w:rFonts w:ascii="Times New Roman" w:hAnsi="Times New Roman" w:cs="Times New Roman"/>
          <w:sz w:val="24"/>
          <w:szCs w:val="24"/>
        </w:rPr>
        <w:t>kde po stáročia spolunažívali príslušníci rôzneho etnického, národ</w:t>
      </w:r>
      <w:r>
        <w:rPr>
          <w:rFonts w:ascii="Times New Roman" w:hAnsi="Times New Roman" w:cs="Times New Roman"/>
          <w:sz w:val="24"/>
          <w:szCs w:val="24"/>
        </w:rPr>
        <w:t xml:space="preserve">ného, náboženského a kultúrneho </w:t>
      </w:r>
      <w:r w:rsidRPr="00AD05FA">
        <w:rPr>
          <w:rFonts w:ascii="Times New Roman" w:hAnsi="Times New Roman" w:cs="Times New Roman"/>
          <w:sz w:val="24"/>
          <w:szCs w:val="24"/>
        </w:rPr>
        <w:t>pôvodu. Tradičná kultúrna rozmanitosť sa pritom v súčasnosti ešte pr</w:t>
      </w:r>
      <w:r>
        <w:rPr>
          <w:rFonts w:ascii="Times New Roman" w:hAnsi="Times New Roman" w:cs="Times New Roman"/>
          <w:sz w:val="24"/>
          <w:szCs w:val="24"/>
        </w:rPr>
        <w:t xml:space="preserve">ehlbuje vďaka viacerým trendom, </w:t>
      </w:r>
      <w:r w:rsidRPr="00AD05FA">
        <w:rPr>
          <w:rFonts w:ascii="Times New Roman" w:hAnsi="Times New Roman" w:cs="Times New Roman"/>
          <w:sz w:val="24"/>
          <w:szCs w:val="24"/>
        </w:rPr>
        <w:t>ktoré sa často zastreľujú pojmom globalizácia. Jedným z týchto trendov, čo výrazne zvyšuje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rozmanitosť kultúr na Slovensku, je migrácia príslušníkov vzdialenejších a doposiaľ nepoznaných kultúr</w:t>
      </w:r>
      <w:r>
        <w:rPr>
          <w:rFonts w:ascii="Times New Roman" w:hAnsi="Times New Roman" w:cs="Times New Roman"/>
          <w:sz w:val="24"/>
          <w:szCs w:val="24"/>
        </w:rPr>
        <w:t xml:space="preserve"> a subkultúr. Multikulturalita</w:t>
      </w:r>
      <w:r w:rsidRPr="00AD05FA">
        <w:rPr>
          <w:rFonts w:ascii="Times New Roman" w:hAnsi="Times New Roman" w:cs="Times New Roman"/>
          <w:sz w:val="24"/>
          <w:szCs w:val="24"/>
        </w:rPr>
        <w:t xml:space="preserve"> slovenskej spoločnosti však nikdy nez</w:t>
      </w:r>
      <w:r>
        <w:rPr>
          <w:rFonts w:ascii="Times New Roman" w:hAnsi="Times New Roman" w:cs="Times New Roman"/>
          <w:sz w:val="24"/>
          <w:szCs w:val="24"/>
        </w:rPr>
        <w:t>namenala len pokojné spolunaží</w:t>
      </w:r>
      <w:r w:rsidRPr="00AD05FA">
        <w:rPr>
          <w:rFonts w:ascii="Times New Roman" w:hAnsi="Times New Roman" w:cs="Times New Roman"/>
          <w:sz w:val="24"/>
          <w:szCs w:val="24"/>
        </w:rPr>
        <w:t>vanie rôznych skupín obyvateľov, ale vždy bola a dodnes je poznačen</w:t>
      </w:r>
      <w:r>
        <w:rPr>
          <w:rFonts w:ascii="Times New Roman" w:hAnsi="Times New Roman" w:cs="Times New Roman"/>
          <w:sz w:val="24"/>
          <w:szCs w:val="24"/>
        </w:rPr>
        <w:t xml:space="preserve">á aj predsudkami a stereotypmi, </w:t>
      </w:r>
      <w:r w:rsidRPr="00AD05FA">
        <w:rPr>
          <w:rFonts w:ascii="Times New Roman" w:hAnsi="Times New Roman" w:cs="Times New Roman"/>
          <w:sz w:val="24"/>
          <w:szCs w:val="24"/>
        </w:rPr>
        <w:t>ktoré sa prejavujú v rôznych podobách neznášanlivosti, rasizmu či xen</w:t>
      </w:r>
      <w:r>
        <w:rPr>
          <w:rFonts w:ascii="Times New Roman" w:hAnsi="Times New Roman" w:cs="Times New Roman"/>
          <w:sz w:val="24"/>
          <w:szCs w:val="24"/>
        </w:rPr>
        <w:t xml:space="preserve">ofóbie. Žiaci gymnázia sú čoraz </w:t>
      </w:r>
      <w:r w:rsidRPr="00AD05FA">
        <w:rPr>
          <w:rFonts w:ascii="Times New Roman" w:hAnsi="Times New Roman" w:cs="Times New Roman"/>
          <w:sz w:val="24"/>
          <w:szCs w:val="24"/>
        </w:rPr>
        <w:t>častejšie v osobnom i verejnom živote vystavení rôznym kultúrnym vp</w:t>
      </w:r>
      <w:r>
        <w:rPr>
          <w:rFonts w:ascii="Times New Roman" w:hAnsi="Times New Roman" w:cs="Times New Roman"/>
          <w:sz w:val="24"/>
          <w:szCs w:val="24"/>
        </w:rPr>
        <w:t xml:space="preserve">lyvom a v čoraz väčšej miere sa </w:t>
      </w:r>
      <w:r w:rsidRPr="00AD05FA">
        <w:rPr>
          <w:rFonts w:ascii="Times New Roman" w:hAnsi="Times New Roman" w:cs="Times New Roman"/>
          <w:sz w:val="24"/>
          <w:szCs w:val="24"/>
        </w:rPr>
        <w:t>dostávajú do kontaktu s príslušníkmi iných kultúr. Preto je potrebné, aby boli na tieto v</w:t>
      </w:r>
      <w:r>
        <w:rPr>
          <w:rFonts w:ascii="Times New Roman" w:hAnsi="Times New Roman" w:cs="Times New Roman"/>
          <w:sz w:val="24"/>
          <w:szCs w:val="24"/>
        </w:rPr>
        <w:t xml:space="preserve">ýzvy pripravení </w:t>
      </w:r>
      <w:r w:rsidRPr="00AD05FA">
        <w:rPr>
          <w:rFonts w:ascii="Times New Roman" w:hAnsi="Times New Roman" w:cs="Times New Roman"/>
          <w:sz w:val="24"/>
          <w:szCs w:val="24"/>
        </w:rPr>
        <w:t>a aby boli schopní rozoznať, rešpektovať a podporovať rôzne kultúrne ukotvenie vo svojom okolí.</w:t>
      </w:r>
    </w:p>
    <w:p w:rsidR="00AD05FA" w:rsidRPr="00AD05FA" w:rsidRDefault="00AD05FA" w:rsidP="00AD05F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b/>
          <w:sz w:val="24"/>
          <w:szCs w:val="24"/>
        </w:rPr>
        <w:t>Cieľom prierezovej témy multikultúrna výchova</w:t>
      </w:r>
      <w:r w:rsidRPr="00AD05FA">
        <w:rPr>
          <w:rFonts w:ascii="Times New Roman" w:hAnsi="Times New Roman" w:cs="Times New Roman"/>
          <w:sz w:val="24"/>
          <w:szCs w:val="24"/>
        </w:rPr>
        <w:t xml:space="preserve"> je preto výchovné a</w:t>
      </w:r>
      <w:r>
        <w:rPr>
          <w:rFonts w:ascii="Times New Roman" w:hAnsi="Times New Roman" w:cs="Times New Roman"/>
          <w:sz w:val="24"/>
          <w:szCs w:val="24"/>
        </w:rPr>
        <w:t xml:space="preserve"> vzdelávacie pôsobenie zamerané </w:t>
      </w:r>
      <w:r w:rsidRPr="00AD05FA">
        <w:rPr>
          <w:rFonts w:ascii="Times New Roman" w:hAnsi="Times New Roman" w:cs="Times New Roman"/>
          <w:sz w:val="24"/>
          <w:szCs w:val="24"/>
        </w:rPr>
        <w:t>na rozvoj poznania rozličných tradičných i nových kultúr a subkultúr, ak</w:t>
      </w:r>
      <w:r>
        <w:rPr>
          <w:rFonts w:ascii="Times New Roman" w:hAnsi="Times New Roman" w:cs="Times New Roman"/>
          <w:sz w:val="24"/>
          <w:szCs w:val="24"/>
        </w:rPr>
        <w:t xml:space="preserve">ceptáciu kultúrnej rozmanitosti </w:t>
      </w:r>
      <w:r w:rsidRPr="00AD05FA">
        <w:rPr>
          <w:rFonts w:ascii="Times New Roman" w:hAnsi="Times New Roman" w:cs="Times New Roman"/>
          <w:sz w:val="24"/>
          <w:szCs w:val="24"/>
        </w:rPr>
        <w:t>ako spoločenskej reality a rozvoj tolerancie, rešpektu a prosociálneh</w:t>
      </w:r>
      <w:r>
        <w:rPr>
          <w:rFonts w:ascii="Times New Roman" w:hAnsi="Times New Roman" w:cs="Times New Roman"/>
          <w:sz w:val="24"/>
          <w:szCs w:val="24"/>
        </w:rPr>
        <w:t xml:space="preserve">o správania a konania vo vzťahu </w:t>
      </w:r>
      <w:r w:rsidRPr="00AD05FA">
        <w:rPr>
          <w:rFonts w:ascii="Times New Roman" w:hAnsi="Times New Roman" w:cs="Times New Roman"/>
          <w:sz w:val="24"/>
          <w:szCs w:val="24"/>
        </w:rPr>
        <w:t xml:space="preserve">ku kultúrnej odlišnosti. Edukačná činnosť je zameraná na to, aby </w:t>
      </w:r>
      <w:r>
        <w:rPr>
          <w:rFonts w:ascii="Times New Roman" w:hAnsi="Times New Roman" w:cs="Times New Roman"/>
          <w:sz w:val="24"/>
          <w:szCs w:val="24"/>
        </w:rPr>
        <w:t xml:space="preserve">škola fungovala ako spravodlivý </w:t>
      </w:r>
      <w:r w:rsidRPr="00AD05FA">
        <w:rPr>
          <w:rFonts w:ascii="Times New Roman" w:hAnsi="Times New Roman" w:cs="Times New Roman"/>
          <w:sz w:val="24"/>
          <w:szCs w:val="24"/>
        </w:rPr>
        <w:t>systém, kde majú všetci žiaci rovnakú príležitosť rozvíjať svoj vlastný potenciál. Multikultúrna výchova</w:t>
      </w:r>
    </w:p>
    <w:p w:rsidR="00AD05FA" w:rsidRDefault="00AD05FA" w:rsidP="00AD05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umožňuje žiakom zoznamovať sa s rozmanitosťou rôznych kultúr, ich tradíciami a hodnotami,</w:t>
      </w:r>
    </w:p>
    <w:p w:rsidR="00AD05FA" w:rsidRDefault="00AD05FA" w:rsidP="00AD05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sprostredkuje</w:t>
      </w:r>
      <w:r w:rsidRPr="00AD05FA">
        <w:rPr>
          <w:rFonts w:ascii="Times New Roman" w:hAnsi="Times New Roman" w:cs="Times New Roman"/>
          <w:sz w:val="24"/>
          <w:szCs w:val="24"/>
        </w:rPr>
        <w:t xml:space="preserve"> poznávanie vlastného kultúrneho zakotvenia a porozumenia odlišným kultúram,</w:t>
      </w:r>
    </w:p>
    <w:p w:rsidR="00AD05FA" w:rsidRDefault="00AD05FA" w:rsidP="00AD05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rozvíja zmysel pre spravodlivosť, solidaritu, toleranciu,</w:t>
      </w:r>
    </w:p>
    <w:p w:rsidR="00AD05FA" w:rsidRDefault="00AD05FA" w:rsidP="00AD05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vedie k chápanie a rešpektovaniu ustavične sa zvyšujúcich sociokultúrnych rozmanitostí,</w:t>
      </w:r>
    </w:p>
    <w:p w:rsidR="0083100A" w:rsidRPr="0083100A" w:rsidRDefault="00AD05FA" w:rsidP="008310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majoritnú väčšinu zoznamuje so základnými špecifikami ostaných menšín,</w:t>
      </w:r>
    </w:p>
    <w:p w:rsidR="00AD05FA" w:rsidRPr="00AD05FA" w:rsidRDefault="00AD05FA" w:rsidP="0083100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 xml:space="preserve">Multikultúrna prierezová téma sa hlboko dotýka i medziľudských vzťahov </w:t>
      </w:r>
      <w:r w:rsidR="0083100A">
        <w:rPr>
          <w:rFonts w:ascii="Times New Roman" w:hAnsi="Times New Roman" w:cs="Times New Roman"/>
          <w:sz w:val="24"/>
          <w:szCs w:val="24"/>
        </w:rPr>
        <w:t xml:space="preserve">v škole, vzťahov medzi učiteľmi </w:t>
      </w:r>
      <w:r w:rsidRPr="00AD05FA">
        <w:rPr>
          <w:rFonts w:ascii="Times New Roman" w:hAnsi="Times New Roman" w:cs="Times New Roman"/>
          <w:sz w:val="24"/>
          <w:szCs w:val="24"/>
        </w:rPr>
        <w:t>a žiakmi, medzi žiakmi navzájom, medzi školou a rodinou, med</w:t>
      </w:r>
      <w:r w:rsidR="0083100A">
        <w:rPr>
          <w:rFonts w:ascii="Times New Roman" w:hAnsi="Times New Roman" w:cs="Times New Roman"/>
          <w:sz w:val="24"/>
          <w:szCs w:val="24"/>
        </w:rPr>
        <w:t xml:space="preserve">zi školou a miestnou komunitou. </w:t>
      </w:r>
      <w:r w:rsidRPr="00AD05FA">
        <w:rPr>
          <w:rFonts w:ascii="Times New Roman" w:hAnsi="Times New Roman" w:cs="Times New Roman"/>
          <w:sz w:val="24"/>
          <w:szCs w:val="24"/>
        </w:rPr>
        <w:t>Škola ako prostredie, v ktorom sa stretávajú žiaci z najrôznejšieho s</w:t>
      </w:r>
      <w:r w:rsidR="0083100A">
        <w:rPr>
          <w:rFonts w:ascii="Times New Roman" w:hAnsi="Times New Roman" w:cs="Times New Roman"/>
          <w:sz w:val="24"/>
          <w:szCs w:val="24"/>
        </w:rPr>
        <w:t xml:space="preserve">ociálneho a kultúrneho zázemia, </w:t>
      </w:r>
      <w:r w:rsidRPr="00AD05FA">
        <w:rPr>
          <w:rFonts w:ascii="Times New Roman" w:hAnsi="Times New Roman" w:cs="Times New Roman"/>
          <w:sz w:val="24"/>
          <w:szCs w:val="24"/>
        </w:rPr>
        <w:t xml:space="preserve">by mala zabezpečiť takú klímu, kde sa budú všetci cítiť </w:t>
      </w:r>
      <w:r w:rsidRPr="00AD05FA">
        <w:rPr>
          <w:rFonts w:ascii="Times New Roman" w:hAnsi="Times New Roman" w:cs="Times New Roman"/>
          <w:sz w:val="24"/>
          <w:szCs w:val="24"/>
        </w:rPr>
        <w:lastRenderedPageBreak/>
        <w:t>rovnoprávne</w:t>
      </w:r>
      <w:r w:rsidR="0083100A">
        <w:rPr>
          <w:rFonts w:ascii="Times New Roman" w:hAnsi="Times New Roman" w:cs="Times New Roman"/>
          <w:sz w:val="24"/>
          <w:szCs w:val="24"/>
        </w:rPr>
        <w:t xml:space="preserve">, kde budú v majoritnej kultúre </w:t>
      </w:r>
      <w:r w:rsidRPr="00AD05FA">
        <w:rPr>
          <w:rFonts w:ascii="Times New Roman" w:hAnsi="Times New Roman" w:cs="Times New Roman"/>
          <w:sz w:val="24"/>
          <w:szCs w:val="24"/>
        </w:rPr>
        <w:t>úspešní i žiaci minorít a žiaci majority budú spoznávať kultúru svojich spoluži</w:t>
      </w:r>
      <w:r w:rsidR="0083100A">
        <w:rPr>
          <w:rFonts w:ascii="Times New Roman" w:hAnsi="Times New Roman" w:cs="Times New Roman"/>
          <w:sz w:val="24"/>
          <w:szCs w:val="24"/>
        </w:rPr>
        <w:t xml:space="preserve">akov – príslušníkov minoritných </w:t>
      </w:r>
      <w:r w:rsidRPr="00AD05FA">
        <w:rPr>
          <w:rFonts w:ascii="Times New Roman" w:hAnsi="Times New Roman" w:cs="Times New Roman"/>
          <w:sz w:val="24"/>
          <w:szCs w:val="24"/>
        </w:rPr>
        <w:t>skupín. Tým prispieva k vzájomnému spoznávaniu oboch sku</w:t>
      </w:r>
      <w:r w:rsidR="0083100A">
        <w:rPr>
          <w:rFonts w:ascii="Times New Roman" w:hAnsi="Times New Roman" w:cs="Times New Roman"/>
          <w:sz w:val="24"/>
          <w:szCs w:val="24"/>
        </w:rPr>
        <w:t xml:space="preserve">pín, ku vzájomnej tolerancii, k </w:t>
      </w:r>
      <w:r w:rsidRPr="00AD05FA">
        <w:rPr>
          <w:rFonts w:ascii="Times New Roman" w:hAnsi="Times New Roman" w:cs="Times New Roman"/>
          <w:sz w:val="24"/>
          <w:szCs w:val="24"/>
        </w:rPr>
        <w:t>odstraňovaniu nepriateľstva a predsudkov voči „neznámemu, nepoznanému“.</w:t>
      </w:r>
    </w:p>
    <w:p w:rsidR="00AD05FA" w:rsidRPr="0083100A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83100A">
        <w:rPr>
          <w:rFonts w:ascii="Times New Roman" w:hAnsi="Times New Roman" w:cs="Times New Roman"/>
          <w:b/>
          <w:sz w:val="24"/>
          <w:szCs w:val="24"/>
        </w:rPr>
        <w:t>Vzťah prierezovej témy k vzdelávacím oblastiam</w:t>
      </w:r>
      <w:r w:rsidR="008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83100A" w:rsidRPr="0083100A" w:rsidRDefault="0083100A" w:rsidP="00AD05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Jazyk a komunikácia:</w:t>
      </w:r>
    </w:p>
    <w:p w:rsidR="00AD05FA" w:rsidRDefault="00AD05FA" w:rsidP="008310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zameranie na každodennú verbálnu komunikáciu ako kľúčový nástroj</w:t>
      </w:r>
    </w:p>
    <w:p w:rsidR="00AD05FA" w:rsidRDefault="00AD05FA" w:rsidP="008310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jednania v rôznych životných situáciách v kontexte uvedomovania si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kultúrneho dedičstva každého jednotlivca (komunikácia v</w:t>
      </w:r>
      <w:r w:rsidR="0083100A">
        <w:rPr>
          <w:rFonts w:ascii="Times New Roman" w:hAnsi="Times New Roman" w:cs="Times New Roman"/>
          <w:sz w:val="24"/>
          <w:szCs w:val="24"/>
        </w:rPr>
        <w:t> </w:t>
      </w:r>
      <w:r w:rsidRPr="0083100A">
        <w:rPr>
          <w:rFonts w:ascii="Times New Roman" w:hAnsi="Times New Roman" w:cs="Times New Roman"/>
          <w:sz w:val="24"/>
          <w:szCs w:val="24"/>
        </w:rPr>
        <w:t>jednotlivých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kultúrach, ich špecifiká, komunikácia medzi viacerými kultúrami na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jednom území – región, štát, Európa)</w:t>
      </w:r>
    </w:p>
    <w:p w:rsidR="00AD05FA" w:rsidRDefault="00AD05FA" w:rsidP="008310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prehlbuje vzťah medzi verbálnou a neverbálnou zložkou komunikácie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a rozširuje špecifické aplikácie jazyka o sociálne zručnosti pri nadväzovaní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a budovaní medziľudských vzťahov v multikultúrnej spoločnosti</w:t>
      </w:r>
    </w:p>
    <w:p w:rsidR="00AD05FA" w:rsidRDefault="00AD05FA" w:rsidP="00AD05F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zameranie na špecifiká rôznych etnických a kultúrnych skupín žijúcich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v slovenskej a európskej spoločnosti</w:t>
      </w:r>
    </w:p>
    <w:p w:rsidR="00AD05FA" w:rsidRPr="0083100A" w:rsidRDefault="00AD05FA" w:rsidP="008310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zameranie na dopady verbálnych i neverbálnych prejavov a</w:t>
      </w:r>
      <w:r w:rsidR="0083100A">
        <w:rPr>
          <w:rFonts w:ascii="Times New Roman" w:hAnsi="Times New Roman" w:cs="Times New Roman"/>
          <w:sz w:val="24"/>
          <w:szCs w:val="24"/>
        </w:rPr>
        <w:t> </w:t>
      </w:r>
      <w:r w:rsidRPr="0083100A">
        <w:rPr>
          <w:rFonts w:ascii="Times New Roman" w:hAnsi="Times New Roman" w:cs="Times New Roman"/>
          <w:sz w:val="24"/>
          <w:szCs w:val="24"/>
        </w:rPr>
        <w:t>pripravenosti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niesť zodpovednosť za správanie jednotlivca a celej spoločnosti</w:t>
      </w:r>
    </w:p>
    <w:p w:rsidR="0083100A" w:rsidRDefault="00AD05FA" w:rsidP="0083100A">
      <w:p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83100A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hodnoty</w:t>
      </w:r>
      <w:r w:rsidR="0083100A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83100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prostredníctvom tém poznania svojho pôvodu objavovať kultúrne bohatstvo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svojho národa, štátu, náboženstva (objavovať kultúrne bohatstvo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iných etník, národov, náboženstiev)</w:t>
      </w:r>
    </w:p>
    <w:p w:rsidR="0083100A" w:rsidRDefault="00AD05FA" w:rsidP="0083100A">
      <w:p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Človek a spoločnosť</w:t>
      </w:r>
      <w:r w:rsidR="0083100A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83100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zameranie na jedinca, človeka v spoločnosti, uplatňovanie svojich práv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s rešpektovaním práva druhých, tolerancia odlišných záujmov, názorov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i schopnosti druhých</w:t>
      </w:r>
    </w:p>
    <w:p w:rsidR="00AD05FA" w:rsidRDefault="00AD05FA" w:rsidP="0083100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ľudské vzťahy, zásady ľudského spolužitia (interkultúrne kontakty)</w:t>
      </w:r>
    </w:p>
    <w:p w:rsidR="0083100A" w:rsidRPr="0083100A" w:rsidRDefault="00AD05FA" w:rsidP="0083100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zameranie na rozpoznanie prejavov rasovej neznášanlivosti a na prevenciuvzniku xenofóbie</w:t>
      </w:r>
    </w:p>
    <w:p w:rsidR="0083100A" w:rsidRDefault="00AD05FA" w:rsidP="00AD05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83100A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príroda</w:t>
      </w:r>
      <w:r w:rsidR="0083100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Pr="0083100A" w:rsidRDefault="00AD05FA" w:rsidP="00AD05F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evolúcia ľudského správania, komunikácia človeka s prírodou, sebaregulácia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konania ako základný ekologický princíp</w:t>
      </w:r>
    </w:p>
    <w:p w:rsidR="0083100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Umenie a</w:t>
      </w:r>
      <w:r w:rsidR="0083100A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kultúra</w:t>
      </w:r>
      <w:r w:rsidR="0083100A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83100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rozvoj zmyslového vnímania, kreativity, vnímania a utvárania mimoumeleckého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estetična: estetika správania v medziľudských vzťahoch a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chápanie umenia ako prostriedku komunikácie (spoznávanie a</w:t>
      </w:r>
      <w:r w:rsidR="0083100A">
        <w:rPr>
          <w:rFonts w:ascii="Times New Roman" w:hAnsi="Times New Roman" w:cs="Times New Roman"/>
          <w:sz w:val="24"/>
          <w:szCs w:val="24"/>
        </w:rPr>
        <w:t> </w:t>
      </w:r>
      <w:r w:rsidRPr="0083100A">
        <w:rPr>
          <w:rFonts w:ascii="Times New Roman" w:hAnsi="Times New Roman" w:cs="Times New Roman"/>
          <w:sz w:val="24"/>
          <w:szCs w:val="24"/>
        </w:rPr>
        <w:t>tolerovanie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 xml:space="preserve">odlišnosti iných národnostných, </w:t>
      </w:r>
      <w:r w:rsidRPr="0083100A">
        <w:rPr>
          <w:rFonts w:ascii="Times New Roman" w:hAnsi="Times New Roman" w:cs="Times New Roman"/>
          <w:sz w:val="24"/>
          <w:szCs w:val="24"/>
        </w:rPr>
        <w:lastRenderedPageBreak/>
        <w:t>etnických, náboženských, sociálnych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skupín, riešenie vzájomnej spolupráce a spolužitia)</w:t>
      </w:r>
    </w:p>
    <w:p w:rsidR="00AD05FA" w:rsidRPr="0083100A" w:rsidRDefault="00AD05FA" w:rsidP="0083100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spoznávanie umenia vychádzajúceho z rôznych národov, náboženstiev</w:t>
      </w:r>
    </w:p>
    <w:p w:rsidR="0083100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Zdravie a</w:t>
      </w:r>
      <w:r w:rsidR="0083100A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pohyb</w:t>
      </w:r>
      <w:r w:rsidR="0083100A">
        <w:rPr>
          <w:rFonts w:ascii="Times New Roman" w:hAnsi="Times New Roman" w:cs="Times New Roman"/>
          <w:sz w:val="24"/>
          <w:szCs w:val="24"/>
        </w:rPr>
        <w:t>:</w:t>
      </w:r>
    </w:p>
    <w:p w:rsidR="0083100A" w:rsidRDefault="00AD05FA" w:rsidP="00AD05F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v témach reflektujúcich fyzickú stránku človeka, sociálne vzťahy, komunikácia</w:t>
      </w:r>
    </w:p>
    <w:p w:rsidR="00AD05FA" w:rsidRPr="0083100A" w:rsidRDefault="00AD05FA" w:rsidP="00AD05F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a rozhodovanie v bežných aj vypätých situáciách</w:t>
      </w:r>
    </w:p>
    <w:p w:rsidR="0083100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b/>
          <w:color w:val="FF0000"/>
          <w:sz w:val="24"/>
          <w:szCs w:val="24"/>
        </w:rPr>
        <w:t>Človek a svet práce</w:t>
      </w:r>
      <w:r w:rsidR="0083100A">
        <w:rPr>
          <w:rFonts w:ascii="Times New Roman" w:hAnsi="Times New Roman" w:cs="Times New Roman"/>
          <w:sz w:val="24"/>
          <w:szCs w:val="24"/>
        </w:rPr>
        <w:t>:</w:t>
      </w:r>
      <w:r w:rsidRPr="008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0A" w:rsidRPr="00435FC3" w:rsidRDefault="00AD05FA" w:rsidP="00AD05F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zdokonaľovaním schopností týkajúcic</w:t>
      </w:r>
      <w:r w:rsidR="0083100A" w:rsidRPr="0083100A">
        <w:rPr>
          <w:rFonts w:ascii="Times New Roman" w:hAnsi="Times New Roman" w:cs="Times New Roman"/>
          <w:sz w:val="24"/>
          <w:szCs w:val="24"/>
        </w:rPr>
        <w:t xml:space="preserve">h sa spolupráce a komunikácie v </w:t>
      </w:r>
      <w:r w:rsidRPr="0083100A">
        <w:rPr>
          <w:rFonts w:ascii="Times New Roman" w:hAnsi="Times New Roman" w:cs="Times New Roman"/>
          <w:sz w:val="24"/>
          <w:szCs w:val="24"/>
        </w:rPr>
        <w:t>tíme v rôznych situáciách</w:t>
      </w:r>
    </w:p>
    <w:p w:rsidR="00AD05FA" w:rsidRPr="0083100A" w:rsidRDefault="00AD05FA" w:rsidP="00831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0A">
        <w:rPr>
          <w:rFonts w:ascii="Times New Roman" w:hAnsi="Times New Roman" w:cs="Times New Roman"/>
          <w:b/>
          <w:sz w:val="24"/>
          <w:szCs w:val="24"/>
        </w:rPr>
        <w:t>Obsahový štandard</w:t>
      </w:r>
      <w:r w:rsidR="008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Default="00AD05FA" w:rsidP="0083100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Kultúrna diferenciácia</w:t>
      </w:r>
    </w:p>
    <w:p w:rsidR="00AD05FA" w:rsidRDefault="00AD05FA" w:rsidP="0083100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Ľudské vzťahy</w:t>
      </w:r>
    </w:p>
    <w:p w:rsidR="00AD05FA" w:rsidRDefault="00AD05FA" w:rsidP="0083100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Etnický pôvod</w:t>
      </w:r>
    </w:p>
    <w:p w:rsidR="00AD05FA" w:rsidRDefault="00AD05FA" w:rsidP="0083100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Multikulturalita</w:t>
      </w:r>
    </w:p>
    <w:p w:rsidR="00AD05FA" w:rsidRPr="0083100A" w:rsidRDefault="00AD05FA" w:rsidP="0083100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Princíp sociálneho zmieru a solidarity</w:t>
      </w:r>
    </w:p>
    <w:p w:rsidR="00AD05FA" w:rsidRPr="0083100A" w:rsidRDefault="00AD05FA" w:rsidP="00831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0A">
        <w:rPr>
          <w:rFonts w:ascii="Times New Roman" w:hAnsi="Times New Roman" w:cs="Times New Roman"/>
          <w:b/>
          <w:sz w:val="24"/>
          <w:szCs w:val="24"/>
        </w:rPr>
        <w:t>Výkonový štandard</w:t>
      </w:r>
      <w:r w:rsidR="008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435FC3" w:rsidRDefault="00AD05FA" w:rsidP="008310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FC3">
        <w:rPr>
          <w:rFonts w:ascii="Times New Roman" w:hAnsi="Times New Roman" w:cs="Times New Roman"/>
          <w:color w:val="FF0000"/>
          <w:sz w:val="24"/>
          <w:szCs w:val="24"/>
        </w:rPr>
        <w:t>V oblasti ved</w:t>
      </w:r>
      <w:r w:rsidR="0083100A" w:rsidRPr="00435FC3">
        <w:rPr>
          <w:rFonts w:ascii="Times New Roman" w:hAnsi="Times New Roman" w:cs="Times New Roman"/>
          <w:color w:val="FF0000"/>
          <w:sz w:val="24"/>
          <w:szCs w:val="24"/>
        </w:rPr>
        <w:t>omostí, zručností a schopností, sa žiak na</w:t>
      </w:r>
      <w:r w:rsidRPr="00435FC3">
        <w:rPr>
          <w:rFonts w:ascii="Times New Roman" w:hAnsi="Times New Roman" w:cs="Times New Roman"/>
          <w:color w:val="FF0000"/>
          <w:sz w:val="24"/>
          <w:szCs w:val="24"/>
        </w:rPr>
        <w:t>učí</w:t>
      </w:r>
      <w:r w:rsidR="0083100A" w:rsidRPr="00435FC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83100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osvojiť si znalosti o rôznych etnických a kultúrnych skupinách žijúcich v slovenskej a</w:t>
      </w:r>
      <w:r w:rsidR="0083100A">
        <w:rPr>
          <w:rFonts w:ascii="Times New Roman" w:hAnsi="Times New Roman" w:cs="Times New Roman"/>
          <w:sz w:val="24"/>
          <w:szCs w:val="24"/>
        </w:rPr>
        <w:t> </w:t>
      </w:r>
      <w:r w:rsidRPr="0083100A">
        <w:rPr>
          <w:rFonts w:ascii="Times New Roman" w:hAnsi="Times New Roman" w:cs="Times New Roman"/>
          <w:sz w:val="24"/>
          <w:szCs w:val="24"/>
        </w:rPr>
        <w:t>európskej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spoločnosti</w:t>
      </w:r>
    </w:p>
    <w:p w:rsidR="00AD05FA" w:rsidRDefault="00AD05FA" w:rsidP="0083100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rozvíjať zručnosti orientovania sa v pluralitnej spoločnosti a využívať interkultúrne kontakty k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vzájomnému obohateniu seba i</w:t>
      </w:r>
      <w:r w:rsidR="0083100A">
        <w:rPr>
          <w:rFonts w:ascii="Times New Roman" w:hAnsi="Times New Roman" w:cs="Times New Roman"/>
          <w:sz w:val="24"/>
          <w:szCs w:val="24"/>
        </w:rPr>
        <w:t> </w:t>
      </w:r>
      <w:r w:rsidRPr="0083100A">
        <w:rPr>
          <w:rFonts w:ascii="Times New Roman" w:hAnsi="Times New Roman" w:cs="Times New Roman"/>
          <w:sz w:val="24"/>
          <w:szCs w:val="24"/>
        </w:rPr>
        <w:t>druhých</w:t>
      </w:r>
    </w:p>
    <w:p w:rsidR="00AD05FA" w:rsidRDefault="00AD05FA" w:rsidP="0083100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komunikovať a žiť v skupine s príslušníkmi odlišných sociokultúrnych skupín, uplatňovať svoje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práva a rešpektovať práva druhých, chápať a tolerovať odlišné záujmy, názory i</w:t>
      </w:r>
      <w:r w:rsidR="0083100A">
        <w:rPr>
          <w:rFonts w:ascii="Times New Roman" w:hAnsi="Times New Roman" w:cs="Times New Roman"/>
          <w:sz w:val="24"/>
          <w:szCs w:val="24"/>
        </w:rPr>
        <w:t> </w:t>
      </w:r>
      <w:r w:rsidRPr="0083100A">
        <w:rPr>
          <w:rFonts w:ascii="Times New Roman" w:hAnsi="Times New Roman" w:cs="Times New Roman"/>
          <w:sz w:val="24"/>
          <w:szCs w:val="24"/>
        </w:rPr>
        <w:t>schopnosti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druhých</w:t>
      </w:r>
    </w:p>
    <w:p w:rsidR="00AD05FA" w:rsidRDefault="00AD05FA" w:rsidP="0083100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prijímať druhého ako jedinca s rovnakými právami, uvedomovať si, že všetky etnické skupiny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a kultúry sú rovnocenné a žiadna nie je nadradená inej</w:t>
      </w:r>
    </w:p>
    <w:p w:rsidR="00AD05FA" w:rsidRDefault="00AD05FA" w:rsidP="0083100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rozvíjať schopnosť spoznávať a tolerovať odlišnosti iných národnostných, etnických, náboženských,</w:t>
      </w:r>
      <w:r w:rsidR="0083100A">
        <w:rPr>
          <w:rFonts w:ascii="Times New Roman" w:hAnsi="Times New Roman" w:cs="Times New Roman"/>
          <w:sz w:val="24"/>
          <w:szCs w:val="24"/>
        </w:rPr>
        <w:t xml:space="preserve"> s</w:t>
      </w:r>
      <w:r w:rsidRPr="0083100A">
        <w:rPr>
          <w:rFonts w:ascii="Times New Roman" w:hAnsi="Times New Roman" w:cs="Times New Roman"/>
          <w:sz w:val="24"/>
          <w:szCs w:val="24"/>
        </w:rPr>
        <w:t>ociálnych skupín a spolupracovať s príslušníkmi odlišných sociokultúrnych skupín</w:t>
      </w:r>
    </w:p>
    <w:p w:rsidR="00AD05FA" w:rsidRDefault="00AD05FA" w:rsidP="00AD05F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rozvíjať schopnosti rozpoznať prejavy rasovej neznášanlivosti a napomáhať prevencii vzniku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xenofóbie</w:t>
      </w:r>
    </w:p>
    <w:p w:rsidR="00AD05FA" w:rsidRDefault="00AD05FA" w:rsidP="00AD05F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uvedomovať si možné dopady svojich verbálnych i neverbálnych prejavov a</w:t>
      </w:r>
      <w:r w:rsidR="0083100A">
        <w:rPr>
          <w:rFonts w:ascii="Times New Roman" w:hAnsi="Times New Roman" w:cs="Times New Roman"/>
          <w:sz w:val="24"/>
          <w:szCs w:val="24"/>
        </w:rPr>
        <w:t> </w:t>
      </w:r>
      <w:r w:rsidRPr="0083100A">
        <w:rPr>
          <w:rFonts w:ascii="Times New Roman" w:hAnsi="Times New Roman" w:cs="Times New Roman"/>
          <w:sz w:val="24"/>
          <w:szCs w:val="24"/>
        </w:rPr>
        <w:t>pripravenosť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niesť zodpovednosť za svoje správanie</w:t>
      </w:r>
    </w:p>
    <w:p w:rsidR="00AD05FA" w:rsidRPr="0083100A" w:rsidRDefault="00AD05FA" w:rsidP="00AD05F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0A">
        <w:rPr>
          <w:rFonts w:ascii="Times New Roman" w:hAnsi="Times New Roman" w:cs="Times New Roman"/>
          <w:sz w:val="24"/>
          <w:szCs w:val="24"/>
        </w:rPr>
        <w:t>osvojovať si znalosť niektorých základných pojmov multikultúrnej terminológie: kultúra, etnikum,</w:t>
      </w:r>
      <w:r w:rsidR="0083100A">
        <w:rPr>
          <w:rFonts w:ascii="Times New Roman" w:hAnsi="Times New Roman" w:cs="Times New Roman"/>
          <w:sz w:val="24"/>
          <w:szCs w:val="24"/>
        </w:rPr>
        <w:t xml:space="preserve"> </w:t>
      </w:r>
      <w:r w:rsidRPr="0083100A">
        <w:rPr>
          <w:rFonts w:ascii="Times New Roman" w:hAnsi="Times New Roman" w:cs="Times New Roman"/>
          <w:sz w:val="24"/>
          <w:szCs w:val="24"/>
        </w:rPr>
        <w:t>identita, diskriminácia, xenofóbia, rasizmus, národnosť, netolerancia...</w:t>
      </w:r>
    </w:p>
    <w:p w:rsidR="00AD05FA" w:rsidRPr="00435FC3" w:rsidRDefault="00435FC3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 oblasti postojov a </w:t>
      </w:r>
      <w:r w:rsidRPr="00435FC3">
        <w:rPr>
          <w:rFonts w:ascii="Times New Roman" w:hAnsi="Times New Roman" w:cs="Times New Roman"/>
          <w:color w:val="FF0000"/>
          <w:sz w:val="24"/>
          <w:szCs w:val="24"/>
        </w:rPr>
        <w:t xml:space="preserve">hodnôt sa </w:t>
      </w:r>
      <w:r w:rsidR="00AD05FA" w:rsidRPr="00435FC3">
        <w:rPr>
          <w:rFonts w:ascii="Times New Roman" w:hAnsi="Times New Roman" w:cs="Times New Roman"/>
          <w:color w:val="FF0000"/>
          <w:sz w:val="24"/>
          <w:szCs w:val="24"/>
        </w:rPr>
        <w:t xml:space="preserve">žiak </w:t>
      </w:r>
      <w:r w:rsidRPr="00435FC3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AD05FA" w:rsidRPr="00435FC3">
        <w:rPr>
          <w:rFonts w:ascii="Times New Roman" w:hAnsi="Times New Roman" w:cs="Times New Roman"/>
          <w:color w:val="FF0000"/>
          <w:sz w:val="24"/>
          <w:szCs w:val="24"/>
        </w:rPr>
        <w:t>učí</w:t>
      </w:r>
      <w:r w:rsidRPr="00435FC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AD05FA" w:rsidRDefault="00AD05FA" w:rsidP="00435FC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lastRenderedPageBreak/>
        <w:t>prostredníctvom informácií vytvárať postoje a rešpekt k odlišným sociokultúrnym skupinám,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reflektovať zázemie príslušníkov ostatných sociokultúrnych skupín a uznávať ich</w:t>
      </w:r>
    </w:p>
    <w:p w:rsidR="00AD05FA" w:rsidRDefault="00AD05FA" w:rsidP="00435FC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uvedomovať si vlastnú identitu, byť sám sebou, reflektovať vlastné sociokultúrne zázemie</w:t>
      </w:r>
    </w:p>
    <w:p w:rsidR="00AD05FA" w:rsidRDefault="00AD05FA" w:rsidP="00435FC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stimulovať, ovplyvňovať a korigovať svoje správanie a svoj hodnotový systém, učiť sa vnímaťodlišnosti ako príležitosti k obohateniu, nie ako zdroj konfliktu</w:t>
      </w:r>
    </w:p>
    <w:p w:rsidR="00AD05FA" w:rsidRDefault="00AD05FA" w:rsidP="00435FC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uvedomovať si nezlučiteľnosť rasovej (náboženskej alebo inej) intolerancie s princípmi života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v demokratickej spoločnosti</w:t>
      </w:r>
    </w:p>
    <w:p w:rsidR="00AD05FA" w:rsidRDefault="00AD05FA" w:rsidP="00AD05F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 angažovať sa pri potieraní prejavov intolerancie, xenofóbie, diskriminácie, rasizmu</w:t>
      </w:r>
    </w:p>
    <w:p w:rsidR="00AD05FA" w:rsidRPr="00435FC3" w:rsidRDefault="00AD05FA" w:rsidP="00AD05F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vnímať seba ako občana, ktorý sa aktívne spolupodieľa na utváraní vzťahu spoločnosti k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minoritným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skupinám</w:t>
      </w:r>
    </w:p>
    <w:p w:rsidR="00AD05FA" w:rsidRPr="00435FC3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435FC3">
        <w:rPr>
          <w:rFonts w:ascii="Times New Roman" w:hAnsi="Times New Roman" w:cs="Times New Roman"/>
          <w:b/>
          <w:sz w:val="24"/>
          <w:szCs w:val="24"/>
        </w:rPr>
        <w:t>Tematické okruhy prierezovej témy a ich ciele</w:t>
      </w:r>
      <w:r w:rsidR="00435FC3" w:rsidRPr="00435F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Tematické okruhy Multikultúrnej prierezovej témy vychádzajú z aktuáln</w:t>
      </w:r>
      <w:r w:rsidR="00435FC3">
        <w:rPr>
          <w:rFonts w:ascii="Times New Roman" w:hAnsi="Times New Roman" w:cs="Times New Roman"/>
          <w:sz w:val="24"/>
          <w:szCs w:val="24"/>
        </w:rPr>
        <w:t xml:space="preserve">ej situácie v škole, reflektujú </w:t>
      </w:r>
      <w:r w:rsidRPr="00AD05FA">
        <w:rPr>
          <w:rFonts w:ascii="Times New Roman" w:hAnsi="Times New Roman" w:cs="Times New Roman"/>
          <w:sz w:val="24"/>
          <w:szCs w:val="24"/>
        </w:rPr>
        <w:t xml:space="preserve">aktuálne dianie v mieste školy, súčasnú situáciu v spoločnosti. Výber </w:t>
      </w:r>
      <w:r w:rsidR="00435FC3">
        <w:rPr>
          <w:rFonts w:ascii="Times New Roman" w:hAnsi="Times New Roman" w:cs="Times New Roman"/>
          <w:sz w:val="24"/>
          <w:szCs w:val="24"/>
        </w:rPr>
        <w:t xml:space="preserve">a realizácia daného tematického </w:t>
      </w:r>
      <w:r w:rsidRPr="00AD05FA">
        <w:rPr>
          <w:rFonts w:ascii="Times New Roman" w:hAnsi="Times New Roman" w:cs="Times New Roman"/>
          <w:sz w:val="24"/>
          <w:szCs w:val="24"/>
        </w:rPr>
        <w:t xml:space="preserve">okruhu, témy môže byť významne ovplyvnená vzájomnou dohodou </w:t>
      </w:r>
      <w:r w:rsidR="00435FC3">
        <w:rPr>
          <w:rFonts w:ascii="Times New Roman" w:hAnsi="Times New Roman" w:cs="Times New Roman"/>
          <w:sz w:val="24"/>
          <w:szCs w:val="24"/>
        </w:rPr>
        <w:t xml:space="preserve">pedagógov a žiakov, pedagógov a </w:t>
      </w:r>
      <w:r w:rsidRPr="00AD05FA">
        <w:rPr>
          <w:rFonts w:ascii="Times New Roman" w:hAnsi="Times New Roman" w:cs="Times New Roman"/>
          <w:sz w:val="24"/>
          <w:szCs w:val="24"/>
        </w:rPr>
        <w:t>rodičov. Uvedené témy sa môžu uskutočňovať prakticky prostrední</w:t>
      </w:r>
      <w:r w:rsidR="00435FC3">
        <w:rPr>
          <w:rFonts w:ascii="Times New Roman" w:hAnsi="Times New Roman" w:cs="Times New Roman"/>
          <w:sz w:val="24"/>
          <w:szCs w:val="24"/>
        </w:rPr>
        <w:t xml:space="preserve">ctvom hier, cvičení, modelových </w:t>
      </w:r>
      <w:r w:rsidRPr="00AD05FA">
        <w:rPr>
          <w:rFonts w:ascii="Times New Roman" w:hAnsi="Times New Roman" w:cs="Times New Roman"/>
          <w:sz w:val="24"/>
          <w:szCs w:val="24"/>
        </w:rPr>
        <w:t>situácií a diskusií.</w:t>
      </w:r>
    </w:p>
    <w:p w:rsidR="00AD05FA" w:rsidRPr="00435FC3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435FC3">
        <w:rPr>
          <w:rFonts w:ascii="Times New Roman" w:hAnsi="Times New Roman" w:cs="Times New Roman"/>
          <w:b/>
          <w:sz w:val="24"/>
          <w:szCs w:val="24"/>
        </w:rPr>
        <w:t>Ciele tematických okruhov</w:t>
      </w:r>
      <w:r w:rsidR="00435FC3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Default="00AD05FA" w:rsidP="00435F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Kultúrna diferencia – vnímať jedinečnosť každého človeka a jeho individuálne zvláštnosti,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vnímať človeka ako nedeliteľnú jednotu telesnej a duchovnej stránky, ale i ako súčasť etnika,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spoznávať vlastné kultúrne zakotvenie, rešpektovať zvláštnosti rôznych etník (zvlášť cudzincov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alebo príslušníkov etník žijúcich v mieste školy), rozpoznávať problémy sociokultúrnych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rozdielov v Slovenskej republike a v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Európe</w:t>
      </w:r>
    </w:p>
    <w:p w:rsidR="00AD05FA" w:rsidRDefault="00AD05FA" w:rsidP="00AD05F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Ľudské vzťahy – uvedomovať si právo všetkých ľudí žiť spoločne a podieľať sa na spolupráci,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udržiavať tolerantné vzťahy a rozvíjať spoluprácu s inými ľuďmi, bez ohľadu na ich kultúrnu,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sociálnu, náboženskú, záujmovú alebo generačnú príslušnosť, vzťahy medzi kultúrami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(objavovať vzájomné obohacovanie rôznych kultúr, ale i konfliktov vyplývajúcich z ich rozdielnosti),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konfrontovať predsudky a živé stereotypy majority (príčiny a dôsledky diskriminácie),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objavovať a osvojovať si dôležitosť integrácie jedinca v rodinných, vrstovníckych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profesijných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vzťahoch, uplatňovať princípy slušného správania (základné morálne normy), chápať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význam kvality vzťahov na harmonický rozvoj osobnosti, prakticky si osvojovať toleranciu,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empatiu, vedieť sa vžiť do role druhého človeka, prejavovať ľudskú solidaritu, osobne prispievať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k zapojeniu spolužiakov z odlišného kultúrneho prostredia do kolektívu triedy</w:t>
      </w:r>
    </w:p>
    <w:p w:rsidR="00AD05FA" w:rsidRDefault="00AD05FA" w:rsidP="00AD05F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Etnický pôvod – oceniť a akceptovať rovnocennosť všetkých etnických skupín a kultúr, odlišnosť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ľudí a ich vzájomnú rovnosť, analyzovať postavenie národnostných menšín, osvojiť si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základné informácie o rôznych etnických a kultúrnych skupinách žijúcich v slovenskej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európskej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spoločnosti, spoznávať rôzne spôsoby života, odlišné myslenie a vnímanie sveta, rozpoznávať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dôvody vzniku rasovej neznášanlivosti</w:t>
      </w:r>
    </w:p>
    <w:p w:rsidR="00AD05FA" w:rsidRDefault="00AD05FA" w:rsidP="00AD05F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lastRenderedPageBreak/>
        <w:t>Multikulturalita – spoznávať multikulturalitu dnešného sveta a jej predpokladaný vývoj v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budúcnosti, vnímať a ohodnotiť multikulturalitu ako prostriedok vzájomného obohacovania,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spoznávať špecifické rysy jazykov a ich rovnocennosť, učiť sa načúvať druhým, komunikovať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 príslušníkmi odlišných sociokultúrnych skupín, vytvárať si otvorený a ústretový postoj k odlišnostiam,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chápať význam využívania cudzieho jazyka ako nástroja dorozumenia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celoživotného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vzdelávania sa</w:t>
      </w:r>
    </w:p>
    <w:p w:rsidR="00AD05FA" w:rsidRPr="00435FC3" w:rsidRDefault="00AD05FA" w:rsidP="00AD05F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Princípy sociálneho zmieru a solidarity – osvojovať si postoj zodpovednosti a vnímať potrebu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aktívneho prispievania jednotlivca k odstráneniu predsudkov voči etnickým skupinám,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osvojiť si postoj nekonfliktnosti v multikultúrnej spoločnosti, osvojiť si zručnosti aktívneho podieľania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sa (podľa svojich možností) na pretváraní spoločnosti, zohľadňovať potreby minoritných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skupín, konfrontovať otázku ľudských práv so základnými dokumentmi a s ich praktickým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uplatňovaním v spoločnosti</w:t>
      </w:r>
    </w:p>
    <w:p w:rsidR="00435FC3" w:rsidRDefault="00435FC3" w:rsidP="00AD05FA">
      <w:pPr>
        <w:rPr>
          <w:rFonts w:ascii="Times New Roman" w:hAnsi="Times New Roman" w:cs="Times New Roman"/>
          <w:sz w:val="24"/>
          <w:szCs w:val="24"/>
        </w:rPr>
      </w:pPr>
    </w:p>
    <w:p w:rsidR="00AD05FA" w:rsidRPr="00435FC3" w:rsidRDefault="00AD05FA" w:rsidP="00435FC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435FC3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MEDIÁLNA VÝCHOVA</w:t>
      </w:r>
    </w:p>
    <w:p w:rsidR="00AD05FA" w:rsidRPr="00435FC3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435FC3">
        <w:rPr>
          <w:rFonts w:ascii="Times New Roman" w:hAnsi="Times New Roman" w:cs="Times New Roman"/>
          <w:b/>
          <w:sz w:val="24"/>
          <w:szCs w:val="24"/>
        </w:rPr>
        <w:t>Charakteristika a ciele prierezovej témy</w:t>
      </w:r>
      <w:r w:rsidR="00435FC3">
        <w:rPr>
          <w:rFonts w:ascii="Times New Roman" w:hAnsi="Times New Roman" w:cs="Times New Roman"/>
          <w:b/>
          <w:sz w:val="24"/>
          <w:szCs w:val="24"/>
        </w:rPr>
        <w:t>:</w:t>
      </w:r>
    </w:p>
    <w:p w:rsidR="00435FC3" w:rsidRDefault="00AD05FA" w:rsidP="00435FC3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Táto prierezová téma ponúka elementárne poznatky a zručnosti týka</w:t>
      </w:r>
      <w:r w:rsidR="00435FC3">
        <w:rPr>
          <w:rFonts w:ascii="Times New Roman" w:hAnsi="Times New Roman" w:cs="Times New Roman"/>
          <w:sz w:val="24"/>
          <w:szCs w:val="24"/>
        </w:rPr>
        <w:t xml:space="preserve">júce sa mediálnej komunikácie a </w:t>
      </w:r>
      <w:r w:rsidRPr="00AD05FA">
        <w:rPr>
          <w:rFonts w:ascii="Times New Roman" w:hAnsi="Times New Roman" w:cs="Times New Roman"/>
          <w:sz w:val="24"/>
          <w:szCs w:val="24"/>
        </w:rPr>
        <w:t>práce s médiami. Médiá a komunikácia predstavujú veľmi významný zdroj s</w:t>
      </w:r>
      <w:r w:rsidR="00435FC3">
        <w:rPr>
          <w:rFonts w:ascii="Times New Roman" w:hAnsi="Times New Roman" w:cs="Times New Roman"/>
          <w:sz w:val="24"/>
          <w:szCs w:val="24"/>
        </w:rPr>
        <w:t xml:space="preserve">kúseností, zážitkov a poznatkov </w:t>
      </w:r>
      <w:r w:rsidRPr="00AD05FA">
        <w:rPr>
          <w:rFonts w:ascii="Times New Roman" w:hAnsi="Times New Roman" w:cs="Times New Roman"/>
          <w:sz w:val="24"/>
          <w:szCs w:val="24"/>
        </w:rPr>
        <w:t>pre stále väčší okruh príjemcov. Pre uplatnenie jednotlivca v spo</w:t>
      </w:r>
      <w:r w:rsidR="00435FC3">
        <w:rPr>
          <w:rFonts w:ascii="Times New Roman" w:hAnsi="Times New Roman" w:cs="Times New Roman"/>
          <w:sz w:val="24"/>
          <w:szCs w:val="24"/>
        </w:rPr>
        <w:t xml:space="preserve">ločnosti je potrebné spracovať, </w:t>
      </w:r>
      <w:r w:rsidRPr="00AD05FA">
        <w:rPr>
          <w:rFonts w:ascii="Times New Roman" w:hAnsi="Times New Roman" w:cs="Times New Roman"/>
          <w:sz w:val="24"/>
          <w:szCs w:val="24"/>
        </w:rPr>
        <w:t>vyhodnotiť a využiť podnety, ktoré prichádzajú z okolitého sve</w:t>
      </w:r>
      <w:r w:rsidR="00435FC3">
        <w:rPr>
          <w:rFonts w:ascii="Times New Roman" w:hAnsi="Times New Roman" w:cs="Times New Roman"/>
          <w:sz w:val="24"/>
          <w:szCs w:val="24"/>
        </w:rPr>
        <w:t xml:space="preserve">ta, čo si vyžaduje stále väčšiu </w:t>
      </w:r>
      <w:r w:rsidRPr="00AD05FA">
        <w:rPr>
          <w:rFonts w:ascii="Times New Roman" w:hAnsi="Times New Roman" w:cs="Times New Roman"/>
          <w:sz w:val="24"/>
          <w:szCs w:val="24"/>
        </w:rPr>
        <w:t>schopnosť spracovať, vyhodnotiť a využiť podnety prichádzajúce z mé</w:t>
      </w:r>
      <w:r w:rsidR="00435FC3">
        <w:rPr>
          <w:rFonts w:ascii="Times New Roman" w:hAnsi="Times New Roman" w:cs="Times New Roman"/>
          <w:sz w:val="24"/>
          <w:szCs w:val="24"/>
        </w:rPr>
        <w:t xml:space="preserve">dií. Médiá sa stávajú dôležitým </w:t>
      </w:r>
      <w:r w:rsidRPr="00AD05FA">
        <w:rPr>
          <w:rFonts w:ascii="Times New Roman" w:hAnsi="Times New Roman" w:cs="Times New Roman"/>
          <w:sz w:val="24"/>
          <w:szCs w:val="24"/>
        </w:rPr>
        <w:t>socializačným faktorom, majú výrazný vplyv na správanie jedinca a spo</w:t>
      </w:r>
      <w:r w:rsidR="00435FC3">
        <w:rPr>
          <w:rFonts w:ascii="Times New Roman" w:hAnsi="Times New Roman" w:cs="Times New Roman"/>
          <w:sz w:val="24"/>
          <w:szCs w:val="24"/>
        </w:rPr>
        <w:t xml:space="preserve">ločnosti, na utváranie životné- </w:t>
      </w:r>
      <w:r w:rsidRPr="00AD05FA">
        <w:rPr>
          <w:rFonts w:ascii="Times New Roman" w:hAnsi="Times New Roman" w:cs="Times New Roman"/>
          <w:sz w:val="24"/>
          <w:szCs w:val="24"/>
        </w:rPr>
        <w:t>ho štýlu a na kvalitu života vôbec. Pritom informácie, ktoré sú m</w:t>
      </w:r>
      <w:r w:rsidR="00435FC3">
        <w:rPr>
          <w:rFonts w:ascii="Times New Roman" w:hAnsi="Times New Roman" w:cs="Times New Roman"/>
          <w:sz w:val="24"/>
          <w:szCs w:val="24"/>
        </w:rPr>
        <w:t xml:space="preserve">édiami ponúkané, majú rôznorodý </w:t>
      </w:r>
      <w:r w:rsidRPr="00AD05FA">
        <w:rPr>
          <w:rFonts w:ascii="Times New Roman" w:hAnsi="Times New Roman" w:cs="Times New Roman"/>
          <w:sz w:val="24"/>
          <w:szCs w:val="24"/>
        </w:rPr>
        <w:t>charakter, vyznačujú sa svojbytným vzťahom k prírodnej i sociálnej r</w:t>
      </w:r>
      <w:r w:rsidR="00435FC3">
        <w:rPr>
          <w:rFonts w:ascii="Times New Roman" w:hAnsi="Times New Roman" w:cs="Times New Roman"/>
          <w:sz w:val="24"/>
          <w:szCs w:val="24"/>
        </w:rPr>
        <w:t>ealite a sú vytvárané s rôznymi (nepriznanými a teda potenciál</w:t>
      </w:r>
      <w:r w:rsidRPr="00AD05FA">
        <w:rPr>
          <w:rFonts w:ascii="Times New Roman" w:hAnsi="Times New Roman" w:cs="Times New Roman"/>
          <w:sz w:val="24"/>
          <w:szCs w:val="24"/>
        </w:rPr>
        <w:t>ne manipulatívnymi) zámermi. Správne vyhodnot</w:t>
      </w:r>
      <w:r w:rsidR="00435FC3">
        <w:rPr>
          <w:rFonts w:ascii="Times New Roman" w:hAnsi="Times New Roman" w:cs="Times New Roman"/>
          <w:sz w:val="24"/>
          <w:szCs w:val="24"/>
        </w:rPr>
        <w:t xml:space="preserve">enie týchto informácií </w:t>
      </w:r>
      <w:r w:rsidRPr="00AD05FA">
        <w:rPr>
          <w:rFonts w:ascii="Times New Roman" w:hAnsi="Times New Roman" w:cs="Times New Roman"/>
          <w:sz w:val="24"/>
          <w:szCs w:val="24"/>
        </w:rPr>
        <w:t>(správ) z hľadiska zámeru ich vzniku (informovať, presvedčiť, man</w:t>
      </w:r>
      <w:r w:rsidR="00435FC3">
        <w:rPr>
          <w:rFonts w:ascii="Times New Roman" w:hAnsi="Times New Roman" w:cs="Times New Roman"/>
          <w:sz w:val="24"/>
          <w:szCs w:val="24"/>
        </w:rPr>
        <w:t>ipulovať, zabávať) a z hľadiska</w:t>
      </w:r>
      <w:r w:rsidRPr="00AD05FA">
        <w:rPr>
          <w:rFonts w:ascii="Times New Roman" w:hAnsi="Times New Roman" w:cs="Times New Roman"/>
          <w:sz w:val="24"/>
          <w:szCs w:val="24"/>
        </w:rPr>
        <w:t>ich vzťahu k realite (vecná správnosť, logická argumentačná skladba, hodnotová platnosť) vyžaduje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značnú prípravu. Mediálna výchova má vybaviť žiaka základnou</w:t>
      </w:r>
      <w:r w:rsidR="00435FC3">
        <w:rPr>
          <w:rFonts w:ascii="Times New Roman" w:hAnsi="Times New Roman" w:cs="Times New Roman"/>
          <w:sz w:val="24"/>
          <w:szCs w:val="24"/>
        </w:rPr>
        <w:t xml:space="preserve"> úrovňou mediálnej gramotnosti. </w:t>
      </w:r>
      <w:r w:rsidRPr="00AD05FA">
        <w:rPr>
          <w:rFonts w:ascii="Times New Roman" w:hAnsi="Times New Roman" w:cs="Times New Roman"/>
          <w:sz w:val="24"/>
          <w:szCs w:val="24"/>
        </w:rPr>
        <w:t>Tá zahŕňa osvojenie si niektorých základných poznatkov o fungovan</w:t>
      </w:r>
      <w:r w:rsidR="00435FC3">
        <w:rPr>
          <w:rFonts w:ascii="Times New Roman" w:hAnsi="Times New Roman" w:cs="Times New Roman"/>
          <w:sz w:val="24"/>
          <w:szCs w:val="24"/>
        </w:rPr>
        <w:t xml:space="preserve">í a spoločenskej role súčasných </w:t>
      </w:r>
      <w:r w:rsidRPr="00AD05FA">
        <w:rPr>
          <w:rFonts w:ascii="Times New Roman" w:hAnsi="Times New Roman" w:cs="Times New Roman"/>
          <w:sz w:val="24"/>
          <w:szCs w:val="24"/>
        </w:rPr>
        <w:t>médií (o ich histórii, štruktúre fungovania), získavanie zručností podpo</w:t>
      </w:r>
      <w:r w:rsidR="00435FC3">
        <w:rPr>
          <w:rFonts w:ascii="Times New Roman" w:hAnsi="Times New Roman" w:cs="Times New Roman"/>
          <w:sz w:val="24"/>
          <w:szCs w:val="24"/>
        </w:rPr>
        <w:t xml:space="preserve">rujúcich poučených, aktívnych a </w:t>
      </w:r>
      <w:r w:rsidRPr="00AD05FA">
        <w:rPr>
          <w:rFonts w:ascii="Times New Roman" w:hAnsi="Times New Roman" w:cs="Times New Roman"/>
          <w:sz w:val="24"/>
          <w:szCs w:val="24"/>
        </w:rPr>
        <w:t>nezávislých zapojení jednotlivca do mediálnej komunikácie. Predovše</w:t>
      </w:r>
      <w:r w:rsidR="00435FC3">
        <w:rPr>
          <w:rFonts w:ascii="Times New Roman" w:hAnsi="Times New Roman" w:cs="Times New Roman"/>
          <w:sz w:val="24"/>
          <w:szCs w:val="24"/>
        </w:rPr>
        <w:t xml:space="preserve">tkým ide o schopnosť analyzovať </w:t>
      </w:r>
      <w:r w:rsidRPr="00AD05FA">
        <w:rPr>
          <w:rFonts w:ascii="Times New Roman" w:hAnsi="Times New Roman" w:cs="Times New Roman"/>
          <w:sz w:val="24"/>
          <w:szCs w:val="24"/>
        </w:rPr>
        <w:t>ponuky správ, posúdiť ich vierohodnosť a vyhodnotiť ich komunikačn</w:t>
      </w:r>
      <w:r w:rsidR="00435FC3">
        <w:rPr>
          <w:rFonts w:ascii="Times New Roman" w:hAnsi="Times New Roman" w:cs="Times New Roman"/>
          <w:sz w:val="24"/>
          <w:szCs w:val="24"/>
        </w:rPr>
        <w:t xml:space="preserve">ý zámer, poprípade ho asociovať </w:t>
      </w:r>
      <w:r w:rsidRPr="00AD05FA">
        <w:rPr>
          <w:rFonts w:ascii="Times New Roman" w:hAnsi="Times New Roman" w:cs="Times New Roman"/>
          <w:sz w:val="24"/>
          <w:szCs w:val="24"/>
        </w:rPr>
        <w:t>s inými správami (informáciami). Ďalej podporuje orientáciu v media</w:t>
      </w:r>
      <w:r w:rsidR="00435FC3">
        <w:rPr>
          <w:rFonts w:ascii="Times New Roman" w:hAnsi="Times New Roman" w:cs="Times New Roman"/>
          <w:sz w:val="24"/>
          <w:szCs w:val="24"/>
        </w:rPr>
        <w:t xml:space="preserve">lizovaných obsahoch a schopnosť </w:t>
      </w:r>
      <w:r w:rsidRPr="00AD05FA">
        <w:rPr>
          <w:rFonts w:ascii="Times New Roman" w:hAnsi="Times New Roman" w:cs="Times New Roman"/>
          <w:sz w:val="24"/>
          <w:szCs w:val="24"/>
        </w:rPr>
        <w:t>voľby zodpovedajúceho média ako prostriedku pre naplnenie najrôz</w:t>
      </w:r>
      <w:r w:rsidR="00435FC3">
        <w:rPr>
          <w:rFonts w:ascii="Times New Roman" w:hAnsi="Times New Roman" w:cs="Times New Roman"/>
          <w:sz w:val="24"/>
          <w:szCs w:val="24"/>
        </w:rPr>
        <w:t xml:space="preserve">nejších potrieb – od získavania </w:t>
      </w:r>
      <w:r w:rsidRPr="00AD05FA">
        <w:rPr>
          <w:rFonts w:ascii="Times New Roman" w:hAnsi="Times New Roman" w:cs="Times New Roman"/>
          <w:sz w:val="24"/>
          <w:szCs w:val="24"/>
        </w:rPr>
        <w:t xml:space="preserve">informácií cez vzdelávanie až po naplnenie voľného času. </w:t>
      </w:r>
    </w:p>
    <w:p w:rsidR="00AD05FA" w:rsidRPr="00435FC3" w:rsidRDefault="00AD05FA" w:rsidP="00435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C3">
        <w:rPr>
          <w:rFonts w:ascii="Times New Roman" w:hAnsi="Times New Roman" w:cs="Times New Roman"/>
          <w:b/>
          <w:sz w:val="24"/>
          <w:szCs w:val="24"/>
        </w:rPr>
        <w:t>Cieľom mediálnej výchovy je:</w:t>
      </w:r>
    </w:p>
    <w:p w:rsidR="00AD05FA" w:rsidRDefault="00AD05FA" w:rsidP="00435FC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umožniť žiakom, aby si osvojili stratégie kompetentného zaobchádzania s rôznymi druhmi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médií a ich produktmi</w:t>
      </w:r>
    </w:p>
    <w:p w:rsidR="00AD05FA" w:rsidRDefault="00AD05FA" w:rsidP="00435FC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lastRenderedPageBreak/>
        <w:t>rozvinúť u žiakov spôsobilosť – mediálnu kompetenciu, t. j. zmysluplne, kriticky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selektívne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využívať médiá a ich produkty, čo znamená, viesť žiakov k tomu, aby lepšie poznali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chápali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pravidlá fungovania „mediálneho sveta“, zmysluplne sa v ňom</w:t>
      </w:r>
      <w:r w:rsidR="00435FC3">
        <w:rPr>
          <w:rFonts w:ascii="Times New Roman" w:hAnsi="Times New Roman" w:cs="Times New Roman"/>
          <w:sz w:val="24"/>
          <w:szCs w:val="24"/>
        </w:rPr>
        <w:t xml:space="preserve"> orientovali a selektovanie vyu</w:t>
      </w:r>
      <w:r w:rsidRPr="00435FC3">
        <w:rPr>
          <w:rFonts w:ascii="Times New Roman" w:hAnsi="Times New Roman" w:cs="Times New Roman"/>
          <w:sz w:val="24"/>
          <w:szCs w:val="24"/>
        </w:rPr>
        <w:t>žívali média a ich produkty podľa toho, ako kvalitne plnia svoje funkcie, najmä výchovnovzdelávaciu,</w:t>
      </w:r>
    </w:p>
    <w:p w:rsidR="00AD05FA" w:rsidRDefault="00AD05FA" w:rsidP="00AD05F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vychovávať žiakov ako občanov schopných vytvoriť si vlastný názor na základe prijímaných informácií,</w:t>
      </w:r>
    </w:p>
    <w:p w:rsidR="00AD05FA" w:rsidRPr="00435FC3" w:rsidRDefault="00AD05FA" w:rsidP="00AD05F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formovať schopnosť žiakov kriticky posudzovať mediálne šírené posolstvá, objavovať v nich tohodnotné, pozitívne formujúce ich osobnostný a profesijný rast, ale tiež ich schopnosť uvedomovať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 xml:space="preserve">si negatívne mediálne vplyvy na svoju osobnosť </w:t>
      </w:r>
      <w:r w:rsidR="00435FC3">
        <w:rPr>
          <w:rFonts w:ascii="Times New Roman" w:hAnsi="Times New Roman" w:cs="Times New Roman"/>
          <w:sz w:val="24"/>
          <w:szCs w:val="24"/>
        </w:rPr>
        <w:t>a snažiť sa ich zodpovedným prí</w:t>
      </w:r>
      <w:r w:rsidRPr="00435FC3">
        <w:rPr>
          <w:rFonts w:ascii="Times New Roman" w:hAnsi="Times New Roman" w:cs="Times New Roman"/>
          <w:sz w:val="24"/>
          <w:szCs w:val="24"/>
        </w:rPr>
        <w:t>stupom eliminovať.</w:t>
      </w:r>
    </w:p>
    <w:p w:rsidR="00AD05FA" w:rsidRPr="00435FC3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435FC3">
        <w:rPr>
          <w:rFonts w:ascii="Times New Roman" w:hAnsi="Times New Roman" w:cs="Times New Roman"/>
          <w:b/>
          <w:sz w:val="24"/>
          <w:szCs w:val="24"/>
        </w:rPr>
        <w:t>Vzťah prierezovej témy k vzdelávacím oblastiam</w:t>
      </w:r>
      <w:r w:rsidR="00435FC3">
        <w:rPr>
          <w:rFonts w:ascii="Times New Roman" w:hAnsi="Times New Roman" w:cs="Times New Roman"/>
          <w:b/>
          <w:sz w:val="24"/>
          <w:szCs w:val="24"/>
        </w:rPr>
        <w:t>:</w:t>
      </w:r>
    </w:p>
    <w:p w:rsidR="00435FC3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5FC3">
        <w:rPr>
          <w:rFonts w:ascii="Times New Roman" w:hAnsi="Times New Roman" w:cs="Times New Roman"/>
          <w:b/>
          <w:color w:val="FF0000"/>
          <w:sz w:val="24"/>
          <w:szCs w:val="24"/>
        </w:rPr>
        <w:t>Jazyk a</w:t>
      </w:r>
      <w:r w:rsidR="00435FC3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435FC3">
        <w:rPr>
          <w:rFonts w:ascii="Times New Roman" w:hAnsi="Times New Roman" w:cs="Times New Roman"/>
          <w:b/>
          <w:color w:val="FF0000"/>
          <w:sz w:val="24"/>
          <w:szCs w:val="24"/>
        </w:rPr>
        <w:t>komunikácia</w:t>
      </w:r>
      <w:r w:rsidR="00435FC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435FC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zaoberá sa vnímaním hovoreného i písaného prejavu, jeho stavbou,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najrôznejšími typmi obsahov a uplat</w:t>
      </w:r>
      <w:r w:rsidR="00435FC3">
        <w:rPr>
          <w:rFonts w:ascii="Times New Roman" w:hAnsi="Times New Roman" w:cs="Times New Roman"/>
          <w:sz w:val="24"/>
          <w:szCs w:val="24"/>
        </w:rPr>
        <w:t>ňovaním zodpovedajúcej škály vý</w:t>
      </w:r>
      <w:r w:rsidRPr="00435FC3">
        <w:rPr>
          <w:rFonts w:ascii="Times New Roman" w:hAnsi="Times New Roman" w:cs="Times New Roman"/>
          <w:sz w:val="24"/>
          <w:szCs w:val="24"/>
        </w:rPr>
        <w:t>razových prostriedkov</w:t>
      </w:r>
    </w:p>
    <w:p w:rsidR="00AD05FA" w:rsidRPr="00435FC3" w:rsidRDefault="00AD05FA" w:rsidP="00435FC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podporuje osvojovanie základných pravidiel verejnej komunikácie, dialógu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a argumentácie</w:t>
      </w:r>
    </w:p>
    <w:p w:rsidR="00435FC3" w:rsidRDefault="00AD05FA" w:rsidP="00435FC3">
      <w:p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435FC3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435FC3">
        <w:rPr>
          <w:rFonts w:ascii="Times New Roman" w:hAnsi="Times New Roman" w:cs="Times New Roman"/>
          <w:b/>
          <w:color w:val="FF0000"/>
          <w:sz w:val="24"/>
          <w:szCs w:val="24"/>
        </w:rPr>
        <w:t>spoločnosť</w:t>
      </w:r>
      <w:r w:rsidR="00435FC3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435FC3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podieľa sa na utváraní podôb a hodnôt modernej doby, umožňuje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hľadať paralely medzi minulými a súčasnými udalosťami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porovnávať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javy a procesy v európskom a v celosvetovom meradle</w:t>
      </w:r>
    </w:p>
    <w:p w:rsidR="00AD05FA" w:rsidRPr="00435FC3" w:rsidRDefault="00AD05FA" w:rsidP="00435FC3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je zameraná na systematické vytvára</w:t>
      </w:r>
      <w:r w:rsidR="00435FC3">
        <w:rPr>
          <w:rFonts w:ascii="Times New Roman" w:hAnsi="Times New Roman" w:cs="Times New Roman"/>
          <w:sz w:val="24"/>
          <w:szCs w:val="24"/>
        </w:rPr>
        <w:t>nie kritického odstupu od media</w:t>
      </w:r>
      <w:r w:rsidRPr="00435FC3">
        <w:rPr>
          <w:rFonts w:ascii="Times New Roman" w:hAnsi="Times New Roman" w:cs="Times New Roman"/>
          <w:sz w:val="24"/>
          <w:szCs w:val="24"/>
        </w:rPr>
        <w:t>lizovaných správ a na schopnosť interpretovať mediálne správy z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hľadiska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ich informačnej kvality (spravodajstvo z hľadiska významu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vierohodnosti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správy a udalosti, reklamu z hľadiska účelnosti ponúkanej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informácie...)</w:t>
      </w:r>
    </w:p>
    <w:p w:rsidR="00435FC3" w:rsidRDefault="00AD05FA" w:rsidP="00435FC3">
      <w:p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b/>
          <w:color w:val="FF0000"/>
          <w:sz w:val="24"/>
          <w:szCs w:val="24"/>
        </w:rPr>
        <w:t>Umenie a</w:t>
      </w:r>
      <w:r w:rsidR="00435FC3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435FC3">
        <w:rPr>
          <w:rFonts w:ascii="Times New Roman" w:hAnsi="Times New Roman" w:cs="Times New Roman"/>
          <w:b/>
          <w:color w:val="FF0000"/>
          <w:sz w:val="24"/>
          <w:szCs w:val="24"/>
        </w:rPr>
        <w:t>kultúra</w:t>
      </w:r>
      <w:r w:rsidR="00435F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5FA" w:rsidRDefault="00AD05FA" w:rsidP="00435FC3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poukazuje na vnímanie špecifickej „</w:t>
      </w:r>
      <w:r w:rsidR="00435FC3">
        <w:rPr>
          <w:rFonts w:ascii="Times New Roman" w:hAnsi="Times New Roman" w:cs="Times New Roman"/>
          <w:sz w:val="24"/>
          <w:szCs w:val="24"/>
        </w:rPr>
        <w:t>reči“ znakových kódov, ktoré mé</w:t>
      </w:r>
      <w:r w:rsidRPr="00435FC3">
        <w:rPr>
          <w:rFonts w:ascii="Times New Roman" w:hAnsi="Times New Roman" w:cs="Times New Roman"/>
          <w:sz w:val="24"/>
          <w:szCs w:val="24"/>
        </w:rPr>
        <w:t>diá používajú, ich kombinácie, nielen prostredníctvom jazyka, ale i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obrazmi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zvykmi</w:t>
      </w:r>
    </w:p>
    <w:p w:rsidR="00AD05FA" w:rsidRPr="00435FC3" w:rsidRDefault="00AD05FA" w:rsidP="00435FC3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prispieva k schopnosti vnímať, interpretovať a kriticky hodnotiť artefakty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umeleckej i bežnej mediálnej produkcie</w:t>
      </w:r>
    </w:p>
    <w:p w:rsidR="00AD05FA" w:rsidRPr="00435FC3" w:rsidRDefault="00435FC3" w:rsidP="00435FC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5F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Matematika </w:t>
      </w:r>
      <w:r w:rsidR="00AD05FA" w:rsidRPr="00435FC3">
        <w:rPr>
          <w:rFonts w:ascii="Times New Roman" w:hAnsi="Times New Roman" w:cs="Times New Roman"/>
          <w:b/>
          <w:color w:val="FF0000"/>
          <w:sz w:val="24"/>
          <w:szCs w:val="24"/>
        </w:rPr>
        <w:t>a práca 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AD05FA" w:rsidRPr="00435FC3">
        <w:rPr>
          <w:rFonts w:ascii="Times New Roman" w:hAnsi="Times New Roman" w:cs="Times New Roman"/>
          <w:b/>
          <w:color w:val="FF0000"/>
          <w:sz w:val="24"/>
          <w:szCs w:val="24"/>
        </w:rPr>
        <w:t>informáciami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435FC3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zaoberá sa využívaním tlačených i digitálnych dokumentov ako zdrojov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informácií</w:t>
      </w:r>
    </w:p>
    <w:p w:rsidR="00AD05FA" w:rsidRDefault="00AD05FA" w:rsidP="00435FC3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pozornosť obracia k vecnej správnosti a presnosti správy, a to ako kritickou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analýzou existujúcich textov,</w:t>
      </w:r>
      <w:r w:rsidR="00435FC3">
        <w:rPr>
          <w:rFonts w:ascii="Times New Roman" w:hAnsi="Times New Roman" w:cs="Times New Roman"/>
          <w:sz w:val="24"/>
          <w:szCs w:val="24"/>
        </w:rPr>
        <w:t xml:space="preserve"> tak vlastnou produkciou a utvá</w:t>
      </w:r>
      <w:r w:rsidRPr="00435FC3">
        <w:rPr>
          <w:rFonts w:ascii="Times New Roman" w:hAnsi="Times New Roman" w:cs="Times New Roman"/>
          <w:sz w:val="24"/>
          <w:szCs w:val="24"/>
        </w:rPr>
        <w:t>raním návyku overovať si čo najdôkladnejšie všetky údaje</w:t>
      </w:r>
    </w:p>
    <w:p w:rsidR="00435FC3" w:rsidRPr="00435FC3" w:rsidRDefault="00435FC3" w:rsidP="00435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D05FA" w:rsidRPr="00435FC3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435FC3">
        <w:rPr>
          <w:rFonts w:ascii="Times New Roman" w:hAnsi="Times New Roman" w:cs="Times New Roman"/>
          <w:b/>
          <w:sz w:val="24"/>
          <w:szCs w:val="24"/>
        </w:rPr>
        <w:t>Obsahový štandard</w:t>
      </w:r>
      <w:r w:rsidR="00435FC3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Default="00AD05FA" w:rsidP="00435FC3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lastRenderedPageBreak/>
        <w:t>Okruhy receptívnych činností</w:t>
      </w:r>
    </w:p>
    <w:p w:rsidR="00AD05FA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Kritické čítanie a mediálny odkaz</w:t>
      </w:r>
    </w:p>
    <w:p w:rsidR="00AD05FA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Interpretácia vzťahu mediálneho odkazu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reality</w:t>
      </w:r>
    </w:p>
    <w:p w:rsidR="00AD05FA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Stavba mediálnej správy/odkazu</w:t>
      </w:r>
    </w:p>
    <w:p w:rsidR="00AD05FA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Vnímanie autora mediálnej správy</w:t>
      </w:r>
    </w:p>
    <w:p w:rsidR="00AD05FA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Fungovanie a vplyv médií v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spoločnosti</w:t>
      </w:r>
    </w:p>
    <w:p w:rsidR="00AD05FA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Okruhy produktívnych činností</w:t>
      </w:r>
    </w:p>
    <w:p w:rsidR="00AD05FA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Tvorba mediálneho odkazu</w:t>
      </w:r>
    </w:p>
    <w:p w:rsidR="00435FC3" w:rsidRPr="00F47B78" w:rsidRDefault="00AD05FA" w:rsidP="00AD05F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Práca v realizačnom tíme</w:t>
      </w:r>
    </w:p>
    <w:p w:rsidR="00AD05FA" w:rsidRPr="00435FC3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435FC3">
        <w:rPr>
          <w:rFonts w:ascii="Times New Roman" w:hAnsi="Times New Roman" w:cs="Times New Roman"/>
          <w:b/>
          <w:sz w:val="24"/>
          <w:szCs w:val="24"/>
        </w:rPr>
        <w:t>Výkonový štandard</w:t>
      </w:r>
      <w:r w:rsidR="00435FC3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435FC3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5FC3">
        <w:rPr>
          <w:rFonts w:ascii="Times New Roman" w:hAnsi="Times New Roman" w:cs="Times New Roman"/>
          <w:color w:val="FF0000"/>
          <w:sz w:val="24"/>
          <w:szCs w:val="24"/>
        </w:rPr>
        <w:t>V oblasti ve</w:t>
      </w:r>
      <w:r w:rsidR="00435FC3" w:rsidRPr="00435FC3">
        <w:rPr>
          <w:rFonts w:ascii="Times New Roman" w:hAnsi="Times New Roman" w:cs="Times New Roman"/>
          <w:color w:val="FF0000"/>
          <w:sz w:val="24"/>
          <w:szCs w:val="24"/>
        </w:rPr>
        <w:t xml:space="preserve">domostí, zručností a schopností sa </w:t>
      </w:r>
      <w:r w:rsidRPr="00435FC3">
        <w:rPr>
          <w:rFonts w:ascii="Times New Roman" w:hAnsi="Times New Roman" w:cs="Times New Roman"/>
          <w:color w:val="FF0000"/>
          <w:sz w:val="24"/>
          <w:szCs w:val="24"/>
        </w:rPr>
        <w:t xml:space="preserve">žiak </w:t>
      </w:r>
      <w:r w:rsidR="00435FC3" w:rsidRPr="00435FC3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435FC3">
        <w:rPr>
          <w:rFonts w:ascii="Times New Roman" w:hAnsi="Times New Roman" w:cs="Times New Roman"/>
          <w:color w:val="FF0000"/>
          <w:sz w:val="24"/>
          <w:szCs w:val="24"/>
        </w:rPr>
        <w:t>učí</w:t>
      </w:r>
      <w:r w:rsidR="00435FC3" w:rsidRPr="00435FC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osvojovať si schopnosti úspešne a samostatne sa zapojiť do mediálnej komunikácie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 rozvíjať schopnosť analytického prístupu k mediálnym obsahom a kritického odstupu od nich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 využívať potenciál médií ako zdrojov informácií, kvalitnej zábavy i naplnenia voľného času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pochopiť ciele a stratégie vybraných mediálnych obsahov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osvojovať si základné princípy vzniku významných mediálnych obsahov (zvlášť spravodajských)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získať predstavy o role médií v kľúčových spoločenských situ</w:t>
      </w:r>
      <w:r w:rsidR="00435FC3">
        <w:rPr>
          <w:rFonts w:ascii="Times New Roman" w:hAnsi="Times New Roman" w:cs="Times New Roman"/>
          <w:sz w:val="24"/>
          <w:szCs w:val="24"/>
        </w:rPr>
        <w:t>áciách a v demokratickej spoloč</w:t>
      </w:r>
      <w:r w:rsidRPr="00435FC3">
        <w:rPr>
          <w:rFonts w:ascii="Times New Roman" w:hAnsi="Times New Roman" w:cs="Times New Roman"/>
          <w:sz w:val="24"/>
          <w:szCs w:val="24"/>
        </w:rPr>
        <w:t>nosti vôbec (vrátane právneho kontextu)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vytvárať predstavu o úlohe médií v každodennom živote v regióne (v lokalite)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viesť k rozoznávaniu platnosti a významu argumentov vo verejnej komunikácií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 rozvíjať komunikačnú schopnosť, zvlášť pri verejnom vystupovaní a štylizácii písaného a</w:t>
      </w:r>
      <w:r w:rsidR="00435FC3">
        <w:rPr>
          <w:rFonts w:ascii="Times New Roman" w:hAnsi="Times New Roman" w:cs="Times New Roman"/>
          <w:sz w:val="24"/>
          <w:szCs w:val="24"/>
        </w:rPr>
        <w:t> </w:t>
      </w:r>
      <w:r w:rsidRPr="00435FC3">
        <w:rPr>
          <w:rFonts w:ascii="Times New Roman" w:hAnsi="Times New Roman" w:cs="Times New Roman"/>
          <w:sz w:val="24"/>
          <w:szCs w:val="24"/>
        </w:rPr>
        <w:t>hovoreného</w:t>
      </w:r>
      <w:r w:rsidR="00435FC3">
        <w:rPr>
          <w:rFonts w:ascii="Times New Roman" w:hAnsi="Times New Roman" w:cs="Times New Roman"/>
          <w:sz w:val="24"/>
          <w:szCs w:val="24"/>
        </w:rPr>
        <w:t xml:space="preserve"> </w:t>
      </w:r>
      <w:r w:rsidRPr="00435FC3">
        <w:rPr>
          <w:rFonts w:ascii="Times New Roman" w:hAnsi="Times New Roman" w:cs="Times New Roman"/>
          <w:sz w:val="24"/>
          <w:szCs w:val="24"/>
        </w:rPr>
        <w:t>textu</w:t>
      </w:r>
    </w:p>
    <w:p w:rsidR="00AD05FA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C08">
        <w:rPr>
          <w:rFonts w:ascii="Times New Roman" w:hAnsi="Times New Roman" w:cs="Times New Roman"/>
          <w:sz w:val="24"/>
          <w:szCs w:val="24"/>
        </w:rPr>
        <w:t>využívať vlastné schopnosti v tímovej práci i v redakčnom kolektíve</w:t>
      </w:r>
    </w:p>
    <w:p w:rsidR="00AD05FA" w:rsidRPr="003B0C08" w:rsidRDefault="00AD05FA" w:rsidP="003B0C0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C08">
        <w:rPr>
          <w:rFonts w:ascii="Times New Roman" w:hAnsi="Times New Roman" w:cs="Times New Roman"/>
          <w:sz w:val="24"/>
          <w:szCs w:val="24"/>
        </w:rPr>
        <w:t>prispôsobiť vlastnú činnosť potrebám a cieľom tímu</w:t>
      </w:r>
    </w:p>
    <w:p w:rsidR="00AD05FA" w:rsidRPr="003B0C08" w:rsidRDefault="003B0C08" w:rsidP="003B0C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 oblasti postojov a hodnôt </w:t>
      </w:r>
      <w:r w:rsidRPr="003B0C08">
        <w:rPr>
          <w:rFonts w:ascii="Times New Roman" w:hAnsi="Times New Roman" w:cs="Times New Roman"/>
          <w:color w:val="FF0000"/>
          <w:sz w:val="24"/>
          <w:szCs w:val="24"/>
        </w:rPr>
        <w:t>sa žiak na</w:t>
      </w:r>
      <w:r w:rsidR="00AD05FA" w:rsidRPr="003B0C08">
        <w:rPr>
          <w:rFonts w:ascii="Times New Roman" w:hAnsi="Times New Roman" w:cs="Times New Roman"/>
          <w:color w:val="FF0000"/>
          <w:sz w:val="24"/>
          <w:szCs w:val="24"/>
        </w:rPr>
        <w:t>učí</w:t>
      </w:r>
      <w:r w:rsidRPr="003B0C0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3B0C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C08">
        <w:rPr>
          <w:rFonts w:ascii="Times New Roman" w:hAnsi="Times New Roman" w:cs="Times New Roman"/>
          <w:sz w:val="24"/>
          <w:szCs w:val="24"/>
        </w:rPr>
        <w:t>rozvíjať citlivosť voči stereotypom v obsahu médií i spôsobom spracovania mediálnych správ</w:t>
      </w:r>
    </w:p>
    <w:p w:rsidR="00AD05FA" w:rsidRDefault="00AD05FA" w:rsidP="003B0C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C08">
        <w:rPr>
          <w:rFonts w:ascii="Times New Roman" w:hAnsi="Times New Roman" w:cs="Times New Roman"/>
          <w:sz w:val="24"/>
          <w:szCs w:val="24"/>
        </w:rPr>
        <w:t>viesť k uvedomovaniu si hodnoty vlastného života (zvlášť voľného času) a zodpovednosti za</w:t>
      </w:r>
      <w:r w:rsidR="003B0C08">
        <w:rPr>
          <w:rFonts w:ascii="Times New Roman" w:hAnsi="Times New Roman" w:cs="Times New Roman"/>
          <w:sz w:val="24"/>
          <w:szCs w:val="24"/>
        </w:rPr>
        <w:t xml:space="preserve"> </w:t>
      </w:r>
      <w:r w:rsidRPr="003B0C08">
        <w:rPr>
          <w:rFonts w:ascii="Times New Roman" w:hAnsi="Times New Roman" w:cs="Times New Roman"/>
          <w:sz w:val="24"/>
          <w:szCs w:val="24"/>
        </w:rPr>
        <w:t>jeho naplnenie</w:t>
      </w:r>
    </w:p>
    <w:p w:rsidR="00AD05FA" w:rsidRDefault="00AD05FA" w:rsidP="003B0C08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C08">
        <w:rPr>
          <w:rFonts w:ascii="Times New Roman" w:hAnsi="Times New Roman" w:cs="Times New Roman"/>
          <w:sz w:val="24"/>
          <w:szCs w:val="24"/>
        </w:rPr>
        <w:t>rozvíjať citlivosť voči predsudkom a zjednodušujúcim súdom o spoločnosti (zvlášť o menšinách),</w:t>
      </w:r>
      <w:r w:rsidR="003B0C08">
        <w:rPr>
          <w:rFonts w:ascii="Times New Roman" w:hAnsi="Times New Roman" w:cs="Times New Roman"/>
          <w:sz w:val="24"/>
          <w:szCs w:val="24"/>
        </w:rPr>
        <w:t xml:space="preserve"> </w:t>
      </w:r>
      <w:r w:rsidRPr="003B0C08">
        <w:rPr>
          <w:rFonts w:ascii="Times New Roman" w:hAnsi="Times New Roman" w:cs="Times New Roman"/>
          <w:sz w:val="24"/>
          <w:szCs w:val="24"/>
        </w:rPr>
        <w:t>o</w:t>
      </w:r>
      <w:r w:rsidR="003B0C08">
        <w:rPr>
          <w:rFonts w:ascii="Times New Roman" w:hAnsi="Times New Roman" w:cs="Times New Roman"/>
          <w:sz w:val="24"/>
          <w:szCs w:val="24"/>
        </w:rPr>
        <w:t> </w:t>
      </w:r>
      <w:r w:rsidRPr="003B0C08">
        <w:rPr>
          <w:rFonts w:ascii="Times New Roman" w:hAnsi="Times New Roman" w:cs="Times New Roman"/>
          <w:sz w:val="24"/>
          <w:szCs w:val="24"/>
        </w:rPr>
        <w:t>jednotlivcovi</w:t>
      </w:r>
    </w:p>
    <w:p w:rsidR="00AD05FA" w:rsidRPr="003B0C08" w:rsidRDefault="00AD05FA" w:rsidP="00AD05F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C08">
        <w:rPr>
          <w:rFonts w:ascii="Times New Roman" w:hAnsi="Times New Roman" w:cs="Times New Roman"/>
          <w:sz w:val="24"/>
          <w:szCs w:val="24"/>
        </w:rPr>
        <w:t>uvedomiť si možnosti slobodného vyjadrenia vlastných postojov a zodpovednosti za spôsob</w:t>
      </w:r>
      <w:r w:rsidR="003B0C08">
        <w:rPr>
          <w:rFonts w:ascii="Times New Roman" w:hAnsi="Times New Roman" w:cs="Times New Roman"/>
          <w:sz w:val="24"/>
          <w:szCs w:val="24"/>
        </w:rPr>
        <w:t xml:space="preserve"> </w:t>
      </w:r>
      <w:r w:rsidRPr="003B0C08">
        <w:rPr>
          <w:rFonts w:ascii="Times New Roman" w:hAnsi="Times New Roman" w:cs="Times New Roman"/>
          <w:sz w:val="24"/>
          <w:szCs w:val="24"/>
        </w:rPr>
        <w:t>jeho formovania a prezentácie</w:t>
      </w:r>
    </w:p>
    <w:p w:rsidR="00AD05FA" w:rsidRPr="003B0C08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3B0C08">
        <w:rPr>
          <w:rFonts w:ascii="Times New Roman" w:hAnsi="Times New Roman" w:cs="Times New Roman"/>
          <w:b/>
          <w:sz w:val="24"/>
          <w:szCs w:val="24"/>
        </w:rPr>
        <w:t>Tematické okruhy prierezovej témy a ich ciele</w:t>
      </w:r>
      <w:r w:rsidR="003B0C08">
        <w:rPr>
          <w:rFonts w:ascii="Times New Roman" w:hAnsi="Times New Roman" w:cs="Times New Roman"/>
          <w:b/>
          <w:sz w:val="24"/>
          <w:szCs w:val="24"/>
        </w:rPr>
        <w:t>:</w:t>
      </w:r>
    </w:p>
    <w:p w:rsidR="003B0C08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Mediálna výchova na úrovni základného vzdelávania obsahuje základn</w:t>
      </w:r>
      <w:r w:rsidR="003B0C08">
        <w:rPr>
          <w:rFonts w:ascii="Times New Roman" w:hAnsi="Times New Roman" w:cs="Times New Roman"/>
          <w:sz w:val="24"/>
          <w:szCs w:val="24"/>
        </w:rPr>
        <w:t xml:space="preserve">é poznatky a zručnosti týkajúce </w:t>
      </w:r>
      <w:r w:rsidRPr="00AD05FA">
        <w:rPr>
          <w:rFonts w:ascii="Times New Roman" w:hAnsi="Times New Roman" w:cs="Times New Roman"/>
          <w:sz w:val="24"/>
          <w:szCs w:val="24"/>
        </w:rPr>
        <w:t>sa médií a mediálnej komunikácie. Tematické okruhy mediálnej výchov</w:t>
      </w:r>
      <w:r w:rsidR="003B0C08">
        <w:rPr>
          <w:rFonts w:ascii="Times New Roman" w:hAnsi="Times New Roman" w:cs="Times New Roman"/>
          <w:sz w:val="24"/>
          <w:szCs w:val="24"/>
        </w:rPr>
        <w:t xml:space="preserve">y sa členia </w:t>
      </w:r>
      <w:r w:rsidR="003B0C08">
        <w:rPr>
          <w:rFonts w:ascii="Times New Roman" w:hAnsi="Times New Roman" w:cs="Times New Roman"/>
          <w:sz w:val="24"/>
          <w:szCs w:val="24"/>
        </w:rPr>
        <w:lastRenderedPageBreak/>
        <w:t xml:space="preserve">na tematické okruhy </w:t>
      </w:r>
      <w:r w:rsidRPr="00AD05FA">
        <w:rPr>
          <w:rFonts w:ascii="Times New Roman" w:hAnsi="Times New Roman" w:cs="Times New Roman"/>
          <w:sz w:val="24"/>
          <w:szCs w:val="24"/>
        </w:rPr>
        <w:t>receptívnych činností a tematické okruhy produktívnych činností. Uvedené témy sa uskuto</w:t>
      </w:r>
      <w:r w:rsidR="003B0C08">
        <w:rPr>
          <w:rFonts w:ascii="Times New Roman" w:hAnsi="Times New Roman" w:cs="Times New Roman"/>
          <w:sz w:val="24"/>
          <w:szCs w:val="24"/>
        </w:rPr>
        <w:t xml:space="preserve">čňujú prakticky </w:t>
      </w:r>
      <w:r w:rsidRPr="00AD05FA">
        <w:rPr>
          <w:rFonts w:ascii="Times New Roman" w:hAnsi="Times New Roman" w:cs="Times New Roman"/>
          <w:sz w:val="24"/>
          <w:szCs w:val="24"/>
        </w:rPr>
        <w:t>prostredníctvom hier, cvičení, modelových situácií a diskusií.</w:t>
      </w:r>
    </w:p>
    <w:p w:rsidR="00AD05FA" w:rsidRPr="00F57804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F57804">
        <w:rPr>
          <w:rFonts w:ascii="Times New Roman" w:hAnsi="Times New Roman" w:cs="Times New Roman"/>
          <w:b/>
          <w:sz w:val="24"/>
          <w:szCs w:val="24"/>
        </w:rPr>
        <w:t>Ciele tematických okruhov receptívnych činností:</w:t>
      </w:r>
    </w:p>
    <w:p w:rsidR="00AD05FA" w:rsidRDefault="00AD05FA" w:rsidP="00AD05F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Kritické čítanie a vnímanie mediálnych správ – pestovať kritický prístup ku spravodajstvu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a reklame, rozlišovať zábavné (bulvárne) prvky v oznam</w:t>
      </w:r>
      <w:r w:rsidR="00F57804">
        <w:rPr>
          <w:rFonts w:ascii="Times New Roman" w:hAnsi="Times New Roman" w:cs="Times New Roman"/>
          <w:sz w:val="24"/>
          <w:szCs w:val="24"/>
        </w:rPr>
        <w:t>ovaní od informatívnych a spolo</w:t>
      </w:r>
      <w:r w:rsidRPr="00F57804">
        <w:rPr>
          <w:rFonts w:ascii="Times New Roman" w:hAnsi="Times New Roman" w:cs="Times New Roman"/>
          <w:sz w:val="24"/>
          <w:szCs w:val="24"/>
        </w:rPr>
        <w:t>čensky významných prvkov, hodnotiť prvky v oznamovaní (výber slov a záberov), hľadať rozdiely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medzi informatívnym, zábavným a reklamným oznámením, chápať podstatu mediálnej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správy, objasňovať ciele a pravidlá mediálnej správy, identifikovať základné orientačné prvky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v</w:t>
      </w:r>
      <w:r w:rsidR="00F57804">
        <w:rPr>
          <w:rFonts w:ascii="Times New Roman" w:hAnsi="Times New Roman" w:cs="Times New Roman"/>
          <w:sz w:val="24"/>
          <w:szCs w:val="24"/>
        </w:rPr>
        <w:t> </w:t>
      </w:r>
      <w:r w:rsidRPr="00F57804">
        <w:rPr>
          <w:rFonts w:ascii="Times New Roman" w:hAnsi="Times New Roman" w:cs="Times New Roman"/>
          <w:sz w:val="24"/>
          <w:szCs w:val="24"/>
        </w:rPr>
        <w:t>texte</w:t>
      </w:r>
    </w:p>
    <w:p w:rsidR="00AD05FA" w:rsidRDefault="00AD05FA" w:rsidP="00AD05F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Interpretácia vzťahu mediálnej správy a reality – rozlišovať typy správ a ich funkcie,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formulovať rozdiely medzi reklamou a správou a medzi „faktickými“ a „fiktívnymi“ obsahmi,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pozorovať hlavné rysy reprezentatívnosti (rozlišovať realitu od médiami zapracovaných stereotypov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ako reprezentantov reality), pochopiť vzťah medzi me</w:t>
      </w:r>
      <w:r w:rsidR="00F57804">
        <w:rPr>
          <w:rFonts w:ascii="Times New Roman" w:hAnsi="Times New Roman" w:cs="Times New Roman"/>
          <w:sz w:val="24"/>
          <w:szCs w:val="24"/>
        </w:rPr>
        <w:t>diálnou správou a sociálnou skú</w:t>
      </w:r>
      <w:r w:rsidRPr="00F57804">
        <w:rPr>
          <w:rFonts w:ascii="Times New Roman" w:hAnsi="Times New Roman" w:cs="Times New Roman"/>
          <w:sz w:val="24"/>
          <w:szCs w:val="24"/>
        </w:rPr>
        <w:t>senosťou (rozlíšiť správu potvrdzujúcu predsudky a predstavy od správ vychádzajúcich zo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znalosti problematiky a nezaujatého postoja), identifikovať spoločensky významné hodnoty v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texte, prvky signalizujúce hodnoty, o ktorú sa správa opiera, i</w:t>
      </w:r>
      <w:r w:rsidR="00F57804">
        <w:rPr>
          <w:rFonts w:ascii="Times New Roman" w:hAnsi="Times New Roman" w:cs="Times New Roman"/>
          <w:sz w:val="24"/>
          <w:szCs w:val="24"/>
        </w:rPr>
        <w:t>dentifikovať medializovanú sprá</w:t>
      </w:r>
      <w:r w:rsidRPr="00F57804">
        <w:rPr>
          <w:rFonts w:ascii="Times New Roman" w:hAnsi="Times New Roman" w:cs="Times New Roman"/>
          <w:sz w:val="24"/>
          <w:szCs w:val="24"/>
        </w:rPr>
        <w:t>vu, opakované užívanie prostriedkov (v spravodajstve, reklame i zábave).</w:t>
      </w:r>
    </w:p>
    <w:p w:rsidR="00AD05FA" w:rsidRDefault="00AD05FA" w:rsidP="00AD05F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Stavba mediálnej správy – na príkladoch spoznať pravidelnosť v usporiadaní medializovaných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správ, zvlášť v spravodajstve (spravodajstvo ako rozprávanie, zostavovanie príspevkov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podľa kritérií), pochopiť princípy zostavovania spravodajstva a ich identifikáciu, pozitívne princípy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(význam a užitočnosť), princípy (negatí</w:t>
      </w:r>
      <w:r w:rsidR="00F57804">
        <w:rPr>
          <w:rFonts w:ascii="Times New Roman" w:hAnsi="Times New Roman" w:cs="Times New Roman"/>
          <w:sz w:val="24"/>
          <w:szCs w:val="24"/>
        </w:rPr>
        <w:t>va, blízkosť, jednoduchosť, prí</w:t>
      </w:r>
      <w:r w:rsidRPr="00F57804">
        <w:rPr>
          <w:rFonts w:ascii="Times New Roman" w:hAnsi="Times New Roman" w:cs="Times New Roman"/>
          <w:sz w:val="24"/>
          <w:szCs w:val="24"/>
        </w:rPr>
        <w:t>tomnosť), poznať príklady stavby a usporiadania správ (porovnávanie titulných strán rôznych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denníkov) a ďalších mediálnych správ (napríklad sklad a výber správy v časopisoch pre dospievajúcich).</w:t>
      </w:r>
    </w:p>
    <w:p w:rsidR="00AD05FA" w:rsidRDefault="00AD05FA" w:rsidP="00AD05F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Vnímanie autora mediálnych správ – identifikovať postoje a názory autora v</w:t>
      </w:r>
      <w:r w:rsidR="00F57804">
        <w:rPr>
          <w:rFonts w:ascii="Times New Roman" w:hAnsi="Times New Roman" w:cs="Times New Roman"/>
          <w:sz w:val="24"/>
          <w:szCs w:val="24"/>
        </w:rPr>
        <w:t> </w:t>
      </w:r>
      <w:r w:rsidRPr="00F57804">
        <w:rPr>
          <w:rFonts w:ascii="Times New Roman" w:hAnsi="Times New Roman" w:cs="Times New Roman"/>
          <w:sz w:val="24"/>
          <w:szCs w:val="24"/>
        </w:rPr>
        <w:t>mediálnej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správe, výrazové prostriedky a ich uplatnenie pre vyjadrenie či zastrešenie názoru, postoje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pre zámernú manipuláciu, prvky signalizujúce explicitné či implicitné vyjadrenie hodnotenia,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výber a kombináciu slov, obrazov a zvukov z hľadiska zámeru a hodnotového významu.</w:t>
      </w:r>
    </w:p>
    <w:p w:rsidR="00AD05FA" w:rsidRPr="00F57804" w:rsidRDefault="00AD05FA" w:rsidP="00AD05F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Fungovanie a vplyv médií v spoločnosti – mať základný náhľad na organizáciu a</w:t>
      </w:r>
      <w:r w:rsidR="00F57804">
        <w:rPr>
          <w:rFonts w:ascii="Times New Roman" w:hAnsi="Times New Roman" w:cs="Times New Roman"/>
          <w:sz w:val="24"/>
          <w:szCs w:val="24"/>
        </w:rPr>
        <w:t> </w:t>
      </w:r>
      <w:r w:rsidRPr="00F57804">
        <w:rPr>
          <w:rFonts w:ascii="Times New Roman" w:hAnsi="Times New Roman" w:cs="Times New Roman"/>
          <w:sz w:val="24"/>
          <w:szCs w:val="24"/>
        </w:rPr>
        <w:t>postavenie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médií v spoločnosti, poznať faktory ovplyvňujúce médiá, interpretovať vplyvy pôsobenia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na ich správanie, pochopiť spôsoby financovania médií a ich dopady, analyzovať vplyv médií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na každodenný život, spoločnosť, politický život a kultúru z hľadiska súčasnej a</w:t>
      </w:r>
      <w:r w:rsidR="00F57804">
        <w:rPr>
          <w:rFonts w:ascii="Times New Roman" w:hAnsi="Times New Roman" w:cs="Times New Roman"/>
          <w:sz w:val="24"/>
          <w:szCs w:val="24"/>
        </w:rPr>
        <w:t> </w:t>
      </w:r>
      <w:r w:rsidRPr="00F57804">
        <w:rPr>
          <w:rFonts w:ascii="Times New Roman" w:hAnsi="Times New Roman" w:cs="Times New Roman"/>
          <w:sz w:val="24"/>
          <w:szCs w:val="24"/>
        </w:rPr>
        <w:t>historickej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perspektívy, analyzovať rolu médií v každodennom živote jednotlivca, vplyv médií na usporiadanie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dňa, na rebríček konverzačných tém, na postoje a správanie, rozlišovať rolu médií v</w:t>
      </w:r>
      <w:r w:rsidR="00F57804">
        <w:rPr>
          <w:rFonts w:ascii="Times New Roman" w:hAnsi="Times New Roman" w:cs="Times New Roman"/>
          <w:sz w:val="24"/>
          <w:szCs w:val="24"/>
        </w:rPr>
        <w:t> </w:t>
      </w:r>
      <w:r w:rsidRPr="00F57804">
        <w:rPr>
          <w:rFonts w:ascii="Times New Roman" w:hAnsi="Times New Roman" w:cs="Times New Roman"/>
          <w:sz w:val="24"/>
          <w:szCs w:val="24"/>
        </w:rPr>
        <w:t>politickom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živote (predvolebnú kampaň a jej význam), analyzovať vplyv médií na kultúru (úloha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filmu a televízie v živote jednotlivca, rodiny, spoločnosti), pochopiť rolu médií v</w:t>
      </w:r>
      <w:r w:rsidR="00F57804">
        <w:rPr>
          <w:rFonts w:ascii="Times New Roman" w:hAnsi="Times New Roman" w:cs="Times New Roman"/>
          <w:sz w:val="24"/>
          <w:szCs w:val="24"/>
        </w:rPr>
        <w:t> </w:t>
      </w:r>
      <w:r w:rsidRPr="00F57804">
        <w:rPr>
          <w:rFonts w:ascii="Times New Roman" w:hAnsi="Times New Roman" w:cs="Times New Roman"/>
          <w:sz w:val="24"/>
          <w:szCs w:val="24"/>
        </w:rPr>
        <w:t>politických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zmenách.</w:t>
      </w:r>
    </w:p>
    <w:p w:rsidR="00AD05FA" w:rsidRPr="00F57804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F57804">
        <w:rPr>
          <w:rFonts w:ascii="Times New Roman" w:hAnsi="Times New Roman" w:cs="Times New Roman"/>
          <w:b/>
          <w:sz w:val="24"/>
          <w:szCs w:val="24"/>
        </w:rPr>
        <w:t>Ciele tematických okruhov produktívnych činností:</w:t>
      </w:r>
    </w:p>
    <w:p w:rsidR="00AD05FA" w:rsidRDefault="00AD05FA" w:rsidP="00F57804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lastRenderedPageBreak/>
        <w:t>Tvorba mediálnej správy – rozlišovať uplatnenie a výbe</w:t>
      </w:r>
      <w:r w:rsidR="00F57804" w:rsidRPr="00F57804">
        <w:rPr>
          <w:rFonts w:ascii="Times New Roman" w:hAnsi="Times New Roman" w:cs="Times New Roman"/>
          <w:sz w:val="24"/>
          <w:szCs w:val="24"/>
        </w:rPr>
        <w:t xml:space="preserve">r výrazových prostriedkov a ich </w:t>
      </w:r>
      <w:r w:rsidRPr="00F57804">
        <w:rPr>
          <w:rFonts w:ascii="Times New Roman" w:hAnsi="Times New Roman" w:cs="Times New Roman"/>
          <w:sz w:val="24"/>
          <w:szCs w:val="24"/>
        </w:rPr>
        <w:t>kombinácie pre tvorbu vecne správnych a komunikačne (spoločensky i situačne) vhodných</w:t>
      </w:r>
      <w:r w:rsidR="00F57804" w:rsidRP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správ, analyzovať tvorbu mediálnej správy pre školský časopis, ro</w:t>
      </w:r>
      <w:r w:rsidR="00F57804" w:rsidRPr="00F57804">
        <w:rPr>
          <w:rFonts w:ascii="Times New Roman" w:hAnsi="Times New Roman" w:cs="Times New Roman"/>
          <w:sz w:val="24"/>
          <w:szCs w:val="24"/>
        </w:rPr>
        <w:t xml:space="preserve">zhlas, televíziu či internetové </w:t>
      </w:r>
      <w:r w:rsidRPr="00F57804">
        <w:rPr>
          <w:rFonts w:ascii="Times New Roman" w:hAnsi="Times New Roman" w:cs="Times New Roman"/>
          <w:sz w:val="24"/>
          <w:szCs w:val="24"/>
        </w:rPr>
        <w:t>médium, technologické možnosti a ich ohrozenia.</w:t>
      </w:r>
    </w:p>
    <w:p w:rsidR="00AD05FA" w:rsidRDefault="00AD05FA" w:rsidP="00AD05FA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04">
        <w:rPr>
          <w:rFonts w:ascii="Times New Roman" w:hAnsi="Times New Roman" w:cs="Times New Roman"/>
          <w:sz w:val="24"/>
          <w:szCs w:val="24"/>
        </w:rPr>
        <w:t>Práca v realizačnom tíme – podieľať sa na tvorbe školského časopisu, rozhlasu, televízie či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internetového média, osvojovať si kritériá utvárania tímu, stanoviť si ciele, časový harmonogram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a delegovať úlohy a zodpovednosť, pochopiť faktory ovplyvňujúce prácu v tíme, spravodlivosť</w:t>
      </w:r>
      <w:r w:rsidR="00F57804">
        <w:rPr>
          <w:rFonts w:ascii="Times New Roman" w:hAnsi="Times New Roman" w:cs="Times New Roman"/>
          <w:sz w:val="24"/>
          <w:szCs w:val="24"/>
        </w:rPr>
        <w:t xml:space="preserve"> </w:t>
      </w:r>
      <w:r w:rsidRPr="00F57804">
        <w:rPr>
          <w:rFonts w:ascii="Times New Roman" w:hAnsi="Times New Roman" w:cs="Times New Roman"/>
          <w:sz w:val="24"/>
          <w:szCs w:val="24"/>
        </w:rPr>
        <w:t>mediálnej produkcie</w:t>
      </w:r>
    </w:p>
    <w:p w:rsidR="00E73721" w:rsidRPr="00E73721" w:rsidRDefault="00E73721" w:rsidP="00E7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5FA" w:rsidRPr="00E73721" w:rsidRDefault="00AD05FA" w:rsidP="00E7372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E73721">
        <w:rPr>
          <w:rFonts w:ascii="Times New Roman" w:hAnsi="Times New Roman" w:cs="Times New Roman"/>
          <w:b/>
          <w:color w:val="00B050"/>
          <w:sz w:val="40"/>
          <w:szCs w:val="40"/>
        </w:rPr>
        <w:t>OSOBNOSTNÝ A SOCIÁLNY ROZVOJ</w:t>
      </w:r>
    </w:p>
    <w:p w:rsidR="00AD05FA" w:rsidRPr="00E73721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E73721">
        <w:rPr>
          <w:rFonts w:ascii="Times New Roman" w:hAnsi="Times New Roman" w:cs="Times New Roman"/>
          <w:b/>
          <w:sz w:val="24"/>
          <w:szCs w:val="24"/>
        </w:rPr>
        <w:t>Charakteristika a ciele prierezovej témy</w:t>
      </w:r>
      <w:r w:rsidR="00E73721" w:rsidRPr="00E73721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Default="00AD05FA" w:rsidP="00E7372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Táto prierezová téma kladie dôraz na formatívne prvky, orientuje sa na s</w:t>
      </w:r>
      <w:r w:rsidR="00E73721">
        <w:rPr>
          <w:rFonts w:ascii="Times New Roman" w:hAnsi="Times New Roman" w:cs="Times New Roman"/>
          <w:sz w:val="24"/>
          <w:szCs w:val="24"/>
        </w:rPr>
        <w:t xml:space="preserve">ubjekt i objekt, je praktická a </w:t>
      </w:r>
      <w:r w:rsidRPr="00AD05FA">
        <w:rPr>
          <w:rFonts w:ascii="Times New Roman" w:hAnsi="Times New Roman" w:cs="Times New Roman"/>
          <w:sz w:val="24"/>
          <w:szCs w:val="24"/>
        </w:rPr>
        <w:t>má využitie v bežnom živote. Reflektuje osobnosť žiaka, jeho individuá</w:t>
      </w:r>
      <w:r w:rsidR="00E73721">
        <w:rPr>
          <w:rFonts w:ascii="Times New Roman" w:hAnsi="Times New Roman" w:cs="Times New Roman"/>
          <w:sz w:val="24"/>
          <w:szCs w:val="24"/>
        </w:rPr>
        <w:t xml:space="preserve">lne potreby a zvláštnosti. Jeho </w:t>
      </w:r>
      <w:r w:rsidRPr="00AD05FA">
        <w:rPr>
          <w:rFonts w:ascii="Times New Roman" w:hAnsi="Times New Roman" w:cs="Times New Roman"/>
          <w:sz w:val="24"/>
          <w:szCs w:val="24"/>
        </w:rPr>
        <w:t>zmyslom je pomáhať každému žiakovi utvárať praktické životné spôsobi</w:t>
      </w:r>
      <w:r w:rsidR="00E73721">
        <w:rPr>
          <w:rFonts w:ascii="Times New Roman" w:hAnsi="Times New Roman" w:cs="Times New Roman"/>
          <w:sz w:val="24"/>
          <w:szCs w:val="24"/>
        </w:rPr>
        <w:t xml:space="preserve">losti/zručnosti. Jej špecifikom </w:t>
      </w:r>
      <w:r w:rsidRPr="00AD05FA">
        <w:rPr>
          <w:rFonts w:ascii="Times New Roman" w:hAnsi="Times New Roman" w:cs="Times New Roman"/>
          <w:sz w:val="24"/>
          <w:szCs w:val="24"/>
        </w:rPr>
        <w:t xml:space="preserve">je, že učivom sa stáva sám žiak, stáva sa ním konkrétna žiakova skupina a stávajú sa ním </w:t>
      </w:r>
      <w:r w:rsidR="00E73721">
        <w:rPr>
          <w:rFonts w:ascii="Times New Roman" w:hAnsi="Times New Roman" w:cs="Times New Roman"/>
          <w:sz w:val="24"/>
          <w:szCs w:val="24"/>
        </w:rPr>
        <w:t xml:space="preserve">situácie </w:t>
      </w:r>
      <w:r w:rsidRPr="00AD05FA">
        <w:rPr>
          <w:rFonts w:ascii="Times New Roman" w:hAnsi="Times New Roman" w:cs="Times New Roman"/>
          <w:sz w:val="24"/>
          <w:szCs w:val="24"/>
        </w:rPr>
        <w:t>bežného života. Jej zmyslom je pomáhať každému žiakovi hľadať vlast</w:t>
      </w:r>
      <w:r w:rsidR="00E73721">
        <w:rPr>
          <w:rFonts w:ascii="Times New Roman" w:hAnsi="Times New Roman" w:cs="Times New Roman"/>
          <w:sz w:val="24"/>
          <w:szCs w:val="24"/>
        </w:rPr>
        <w:t xml:space="preserve">nú cestu k životnej spokojnosti </w:t>
      </w:r>
      <w:r w:rsidRPr="00AD05FA">
        <w:rPr>
          <w:rFonts w:ascii="Times New Roman" w:hAnsi="Times New Roman" w:cs="Times New Roman"/>
          <w:sz w:val="24"/>
          <w:szCs w:val="24"/>
        </w:rPr>
        <w:t>založenej na dobrých vzťahoch k sebe samému i k ľuďom a k svetu. Jej ci</w:t>
      </w:r>
      <w:r w:rsidR="00E73721">
        <w:rPr>
          <w:rFonts w:ascii="Times New Roman" w:hAnsi="Times New Roman" w:cs="Times New Roman"/>
          <w:sz w:val="24"/>
          <w:szCs w:val="24"/>
        </w:rPr>
        <w:t xml:space="preserve">eľom je prispieť ku komplexnému </w:t>
      </w:r>
      <w:r w:rsidRPr="00AD05FA">
        <w:rPr>
          <w:rFonts w:ascii="Times New Roman" w:hAnsi="Times New Roman" w:cs="Times New Roman"/>
          <w:sz w:val="24"/>
          <w:szCs w:val="24"/>
        </w:rPr>
        <w:t>osobnostnému rastu žiaka a rozvoju jeho životných zručností.</w:t>
      </w:r>
      <w:r w:rsidR="00E73721">
        <w:rPr>
          <w:rFonts w:ascii="Times New Roman" w:hAnsi="Times New Roman" w:cs="Times New Roman"/>
          <w:sz w:val="24"/>
          <w:szCs w:val="24"/>
        </w:rPr>
        <w:t xml:space="preserve"> Uplatňovaním tejto prierezovej </w:t>
      </w:r>
      <w:r w:rsidRPr="00AD05FA">
        <w:rPr>
          <w:rFonts w:ascii="Times New Roman" w:hAnsi="Times New Roman" w:cs="Times New Roman"/>
          <w:sz w:val="24"/>
          <w:szCs w:val="24"/>
        </w:rPr>
        <w:t>témy sa vytvára prostredie pre podporu individuality a zdrav</w:t>
      </w:r>
      <w:r w:rsidR="00E73721">
        <w:rPr>
          <w:rFonts w:ascii="Times New Roman" w:hAnsi="Times New Roman" w:cs="Times New Roman"/>
          <w:sz w:val="24"/>
          <w:szCs w:val="24"/>
        </w:rPr>
        <w:t xml:space="preserve">ého sebavedomia žiaka na jednej </w:t>
      </w:r>
      <w:r w:rsidRPr="00AD05FA">
        <w:rPr>
          <w:rFonts w:ascii="Times New Roman" w:hAnsi="Times New Roman" w:cs="Times New Roman"/>
          <w:sz w:val="24"/>
          <w:szCs w:val="24"/>
        </w:rPr>
        <w:t>strane a rozvoj zmyslu pre spoločnosť založenej na rovnosti a toleranc</w:t>
      </w:r>
      <w:r w:rsidR="00E73721">
        <w:rPr>
          <w:rFonts w:ascii="Times New Roman" w:hAnsi="Times New Roman" w:cs="Times New Roman"/>
          <w:sz w:val="24"/>
          <w:szCs w:val="24"/>
        </w:rPr>
        <w:t xml:space="preserve">ii na druhej strane. Prierezová </w:t>
      </w:r>
      <w:r w:rsidRPr="00AD05FA">
        <w:rPr>
          <w:rFonts w:ascii="Times New Roman" w:hAnsi="Times New Roman" w:cs="Times New Roman"/>
          <w:sz w:val="24"/>
          <w:szCs w:val="24"/>
        </w:rPr>
        <w:t xml:space="preserve">téma Osobnostný a sociálny rozvoj napomáha rozvíjaniu ľudského </w:t>
      </w:r>
      <w:r w:rsidR="00E73721">
        <w:rPr>
          <w:rFonts w:ascii="Times New Roman" w:hAnsi="Times New Roman" w:cs="Times New Roman"/>
          <w:sz w:val="24"/>
          <w:szCs w:val="24"/>
        </w:rPr>
        <w:t xml:space="preserve">potenciálu žiakov, poskytuje im </w:t>
      </w:r>
      <w:r w:rsidRPr="00AD05FA">
        <w:rPr>
          <w:rFonts w:ascii="Times New Roman" w:hAnsi="Times New Roman" w:cs="Times New Roman"/>
          <w:sz w:val="24"/>
          <w:szCs w:val="24"/>
        </w:rPr>
        <w:t>základné podklady pre rozhodnutie k plnohodnotnému a zodpove</w:t>
      </w:r>
      <w:r w:rsidR="00E73721">
        <w:rPr>
          <w:rFonts w:ascii="Times New Roman" w:hAnsi="Times New Roman" w:cs="Times New Roman"/>
          <w:sz w:val="24"/>
          <w:szCs w:val="24"/>
        </w:rPr>
        <w:t xml:space="preserve">dnému životu. Znamená to nielen </w:t>
      </w:r>
      <w:r w:rsidRPr="00AD05FA">
        <w:rPr>
          <w:rFonts w:ascii="Times New Roman" w:hAnsi="Times New Roman" w:cs="Times New Roman"/>
          <w:sz w:val="24"/>
          <w:szCs w:val="24"/>
        </w:rPr>
        <w:t>akademický rozvoj žiakov, ale aj rozvíjanie osobných a sociálnych spôsobilostí, ktor</w:t>
      </w:r>
      <w:r w:rsidR="00E73721">
        <w:rPr>
          <w:rFonts w:ascii="Times New Roman" w:hAnsi="Times New Roman" w:cs="Times New Roman"/>
          <w:sz w:val="24"/>
          <w:szCs w:val="24"/>
        </w:rPr>
        <w:t xml:space="preserve">é spätne akademický </w:t>
      </w:r>
      <w:r w:rsidRPr="00AD05FA">
        <w:rPr>
          <w:rFonts w:ascii="Times New Roman" w:hAnsi="Times New Roman" w:cs="Times New Roman"/>
          <w:sz w:val="24"/>
          <w:szCs w:val="24"/>
        </w:rPr>
        <w:t>rozvoj podporujú. Rozvíja u žiakov sebapoznávanie, sebaúctu, sebad</w:t>
      </w:r>
      <w:r w:rsidR="00E73721">
        <w:rPr>
          <w:rFonts w:ascii="Times New Roman" w:hAnsi="Times New Roman" w:cs="Times New Roman"/>
          <w:sz w:val="24"/>
          <w:szCs w:val="24"/>
        </w:rPr>
        <w:t xml:space="preserve">ôveru a s tým spojené prevzatie </w:t>
      </w:r>
      <w:r w:rsidRPr="00AD05FA">
        <w:rPr>
          <w:rFonts w:ascii="Times New Roman" w:hAnsi="Times New Roman" w:cs="Times New Roman"/>
          <w:sz w:val="24"/>
          <w:szCs w:val="24"/>
        </w:rPr>
        <w:t>zodpovednosti za svoje konanie, osobný život a sebavzdelávan</w:t>
      </w:r>
      <w:r w:rsidR="00E73721">
        <w:rPr>
          <w:rFonts w:ascii="Times New Roman" w:hAnsi="Times New Roman" w:cs="Times New Roman"/>
          <w:sz w:val="24"/>
          <w:szCs w:val="24"/>
        </w:rPr>
        <w:t xml:space="preserve">ie. Umožňuje žiakom rozmýšľať o </w:t>
      </w:r>
      <w:r w:rsidRPr="00AD05FA">
        <w:rPr>
          <w:rFonts w:ascii="Times New Roman" w:hAnsi="Times New Roman" w:cs="Times New Roman"/>
          <w:sz w:val="24"/>
          <w:szCs w:val="24"/>
        </w:rPr>
        <w:t>sebe (sebareflexia), o svojom živote, vzťahom s ľuďmi (reflexia), o smerov</w:t>
      </w:r>
      <w:r w:rsidR="00E73721">
        <w:rPr>
          <w:rFonts w:ascii="Times New Roman" w:hAnsi="Times New Roman" w:cs="Times New Roman"/>
          <w:sz w:val="24"/>
          <w:szCs w:val="24"/>
        </w:rPr>
        <w:t xml:space="preserve">aní vlastného života. Orientuje </w:t>
      </w:r>
      <w:r w:rsidRPr="00AD05FA">
        <w:rPr>
          <w:rFonts w:ascii="Times New Roman" w:hAnsi="Times New Roman" w:cs="Times New Roman"/>
          <w:sz w:val="24"/>
          <w:szCs w:val="24"/>
        </w:rPr>
        <w:t>ich uplatňovať svoje práva, ale aj rešpektovať názory, potreby a pr</w:t>
      </w:r>
      <w:r w:rsidR="00E73721">
        <w:rPr>
          <w:rFonts w:ascii="Times New Roman" w:hAnsi="Times New Roman" w:cs="Times New Roman"/>
          <w:sz w:val="24"/>
          <w:szCs w:val="24"/>
        </w:rPr>
        <w:t>áva ostatných. Znalosti a zruč</w:t>
      </w:r>
      <w:r w:rsidRPr="00AD05FA">
        <w:rPr>
          <w:rFonts w:ascii="Times New Roman" w:hAnsi="Times New Roman" w:cs="Times New Roman"/>
          <w:sz w:val="24"/>
          <w:szCs w:val="24"/>
        </w:rPr>
        <w:t>nosti získané v rámci tejto prierezovej témy pomáhajú žiakom rea</w:t>
      </w:r>
      <w:r w:rsidR="00E73721">
        <w:rPr>
          <w:rFonts w:ascii="Times New Roman" w:hAnsi="Times New Roman" w:cs="Times New Roman"/>
          <w:sz w:val="24"/>
          <w:szCs w:val="24"/>
        </w:rPr>
        <w:t xml:space="preserve">govať aj na morálne, sociálne a </w:t>
      </w:r>
      <w:r w:rsidRPr="00AD05FA">
        <w:rPr>
          <w:rFonts w:ascii="Times New Roman" w:hAnsi="Times New Roman" w:cs="Times New Roman"/>
          <w:sz w:val="24"/>
          <w:szCs w:val="24"/>
        </w:rPr>
        <w:t xml:space="preserve">sociokultúrne otázky. Pomáha žiakom udržať si maximum osobnostnej </w:t>
      </w:r>
      <w:r w:rsidR="00E73721">
        <w:rPr>
          <w:rFonts w:ascii="Times New Roman" w:hAnsi="Times New Roman" w:cs="Times New Roman"/>
          <w:sz w:val="24"/>
          <w:szCs w:val="24"/>
        </w:rPr>
        <w:t xml:space="preserve">stability, pestovať si kvalitné </w:t>
      </w:r>
      <w:r w:rsidRPr="00AD05FA">
        <w:rPr>
          <w:rFonts w:ascii="Times New Roman" w:hAnsi="Times New Roman" w:cs="Times New Roman"/>
          <w:sz w:val="24"/>
          <w:szCs w:val="24"/>
        </w:rPr>
        <w:t>medziľudské vzťahy, čeliť možným rizikám a starať sa o svoje psycho</w:t>
      </w:r>
      <w:r w:rsidR="00E73721">
        <w:rPr>
          <w:rFonts w:ascii="Times New Roman" w:hAnsi="Times New Roman" w:cs="Times New Roman"/>
          <w:sz w:val="24"/>
          <w:szCs w:val="24"/>
        </w:rPr>
        <w:t xml:space="preserve">somatické zdravie. Pri správnom </w:t>
      </w:r>
      <w:r w:rsidRPr="00AD05FA">
        <w:rPr>
          <w:rFonts w:ascii="Times New Roman" w:hAnsi="Times New Roman" w:cs="Times New Roman"/>
          <w:sz w:val="24"/>
          <w:szCs w:val="24"/>
        </w:rPr>
        <w:t>uplatňovaní táto prierezová téma významne prispieva k dobrej sociáln</w:t>
      </w:r>
      <w:r w:rsidR="00E73721">
        <w:rPr>
          <w:rFonts w:ascii="Times New Roman" w:hAnsi="Times New Roman" w:cs="Times New Roman"/>
          <w:sz w:val="24"/>
          <w:szCs w:val="24"/>
        </w:rPr>
        <w:t xml:space="preserve">ej klíme školy a dobrým vzťahom </w:t>
      </w:r>
      <w:r w:rsidRPr="00AD05FA">
        <w:rPr>
          <w:rFonts w:ascii="Times New Roman" w:hAnsi="Times New Roman" w:cs="Times New Roman"/>
          <w:sz w:val="24"/>
          <w:szCs w:val="24"/>
        </w:rPr>
        <w:t>medzi pedagógmi a žiakmi. Cieľom jej uplatňovania je teda nasmerovať žiakov k</w:t>
      </w:r>
      <w:r w:rsidR="00E73721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porozumeniu sebe a iným,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sebareflexii (rozmýšľať o sebe), sebapoznávaniu, sebaúcte, sebadôvere,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získavaniu pozitívneho postoja k sebe a druhým, k uplatňovaniu svojich práv, ale aj k</w:t>
      </w:r>
      <w:r w:rsidR="00E73721">
        <w:rPr>
          <w:rFonts w:ascii="Times New Roman" w:hAnsi="Times New Roman" w:cs="Times New Roman"/>
          <w:sz w:val="24"/>
          <w:szCs w:val="24"/>
        </w:rPr>
        <w:t> </w:t>
      </w:r>
      <w:r w:rsidRPr="00E73721">
        <w:rPr>
          <w:rFonts w:ascii="Times New Roman" w:hAnsi="Times New Roman" w:cs="Times New Roman"/>
          <w:sz w:val="24"/>
          <w:szCs w:val="24"/>
        </w:rPr>
        <w:t>rešpektovaniu</w:t>
      </w:r>
      <w:r w:rsidR="00E73721">
        <w:rPr>
          <w:rFonts w:ascii="Times New Roman" w:hAnsi="Times New Roman" w:cs="Times New Roman"/>
          <w:sz w:val="24"/>
          <w:szCs w:val="24"/>
        </w:rPr>
        <w:t xml:space="preserve"> </w:t>
      </w:r>
      <w:r w:rsidRPr="00E73721">
        <w:rPr>
          <w:rFonts w:ascii="Times New Roman" w:hAnsi="Times New Roman" w:cs="Times New Roman"/>
          <w:sz w:val="24"/>
          <w:szCs w:val="24"/>
        </w:rPr>
        <w:t>názorov, potrieb a práv ostatných,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zvládaniu vlastného správania,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formovaniu dobrých medziľudských vzťahov v triede i mimo nej,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lastRenderedPageBreak/>
        <w:t>rozvíjaniu základných zručností komunikácie a vzájomnej spolupráce,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získaniu základných sociálnych zručností pre riešenie rôznych situácií,</w:t>
      </w:r>
    </w:p>
    <w:p w:rsidR="00AD05FA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akceptácii rôznych typov ľudí, názorov, prístupov k riešeniu problémov,</w:t>
      </w:r>
    </w:p>
    <w:p w:rsidR="00AD05FA" w:rsidRPr="00E73721" w:rsidRDefault="00AD05FA" w:rsidP="00E7372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uplatňovaniu základných princípov zdravého životného štýlu a nerizikového správania v</w:t>
      </w:r>
      <w:r w:rsidR="00E73721">
        <w:rPr>
          <w:rFonts w:ascii="Times New Roman" w:hAnsi="Times New Roman" w:cs="Times New Roman"/>
          <w:sz w:val="24"/>
          <w:szCs w:val="24"/>
        </w:rPr>
        <w:t> </w:t>
      </w:r>
      <w:r w:rsidRPr="00E73721">
        <w:rPr>
          <w:rFonts w:ascii="Times New Roman" w:hAnsi="Times New Roman" w:cs="Times New Roman"/>
          <w:sz w:val="24"/>
          <w:szCs w:val="24"/>
        </w:rPr>
        <w:t>každodennom</w:t>
      </w:r>
      <w:r w:rsidR="00E73721">
        <w:rPr>
          <w:rFonts w:ascii="Times New Roman" w:hAnsi="Times New Roman" w:cs="Times New Roman"/>
          <w:sz w:val="24"/>
          <w:szCs w:val="24"/>
        </w:rPr>
        <w:t xml:space="preserve"> </w:t>
      </w:r>
      <w:r w:rsidRPr="00E73721">
        <w:rPr>
          <w:rFonts w:ascii="Times New Roman" w:hAnsi="Times New Roman" w:cs="Times New Roman"/>
          <w:sz w:val="24"/>
          <w:szCs w:val="24"/>
        </w:rPr>
        <w:t>živote.</w:t>
      </w:r>
    </w:p>
    <w:p w:rsidR="00AD05FA" w:rsidRPr="00E73721" w:rsidRDefault="00AD05FA" w:rsidP="00E73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21">
        <w:rPr>
          <w:rFonts w:ascii="Times New Roman" w:hAnsi="Times New Roman" w:cs="Times New Roman"/>
          <w:b/>
          <w:sz w:val="24"/>
          <w:szCs w:val="24"/>
        </w:rPr>
        <w:t>Vzťah prierezovej témy k vzdelávacím oblastiam</w:t>
      </w:r>
      <w:r w:rsidR="00E73721" w:rsidRPr="00E737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3721" w:rsidRPr="00E73721" w:rsidRDefault="00AD05FA" w:rsidP="00E737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3721">
        <w:rPr>
          <w:rFonts w:ascii="Times New Roman" w:hAnsi="Times New Roman" w:cs="Times New Roman"/>
          <w:b/>
          <w:color w:val="FF0000"/>
          <w:sz w:val="24"/>
          <w:szCs w:val="24"/>
        </w:rPr>
        <w:t>Jazyk a</w:t>
      </w:r>
      <w:r w:rsidR="00E73721" w:rsidRPr="00E73721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73721">
        <w:rPr>
          <w:rFonts w:ascii="Times New Roman" w:hAnsi="Times New Roman" w:cs="Times New Roman"/>
          <w:b/>
          <w:color w:val="FF0000"/>
          <w:sz w:val="24"/>
          <w:szCs w:val="24"/>
        </w:rPr>
        <w:t>komunikácia</w:t>
      </w:r>
      <w:r w:rsidR="00E73721" w:rsidRPr="00E7372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02037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21">
        <w:rPr>
          <w:rFonts w:ascii="Times New Roman" w:hAnsi="Times New Roman" w:cs="Times New Roman"/>
          <w:sz w:val="24"/>
          <w:szCs w:val="24"/>
        </w:rPr>
        <w:t>zameranie na každodennú verbálnu komunikáciu ako kľúčový</w:t>
      </w:r>
      <w:r w:rsidR="00E73721">
        <w:rPr>
          <w:rFonts w:ascii="Times New Roman" w:hAnsi="Times New Roman" w:cs="Times New Roman"/>
          <w:sz w:val="24"/>
          <w:szCs w:val="24"/>
        </w:rPr>
        <w:t xml:space="preserve"> </w:t>
      </w:r>
      <w:r w:rsidRPr="00E73721">
        <w:rPr>
          <w:rFonts w:ascii="Times New Roman" w:hAnsi="Times New Roman" w:cs="Times New Roman"/>
          <w:sz w:val="24"/>
          <w:szCs w:val="24"/>
        </w:rPr>
        <w:t>nástroj jednania v rôznych životných situáciách</w:t>
      </w:r>
    </w:p>
    <w:p w:rsidR="00AD05FA" w:rsidRDefault="00AD05FA" w:rsidP="0002037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prehlbuje vzťah medzi verbálnou a neverbálnou zložkou komunikácie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a rozširuje špecifické aplikácie jazyka o</w:t>
      </w:r>
      <w:r w:rsidR="00020372">
        <w:rPr>
          <w:rFonts w:ascii="Times New Roman" w:hAnsi="Times New Roman" w:cs="Times New Roman"/>
          <w:sz w:val="24"/>
          <w:szCs w:val="24"/>
        </w:rPr>
        <w:t> </w:t>
      </w:r>
      <w:r w:rsidRPr="00020372">
        <w:rPr>
          <w:rFonts w:ascii="Times New Roman" w:hAnsi="Times New Roman" w:cs="Times New Roman"/>
          <w:sz w:val="24"/>
          <w:szCs w:val="24"/>
        </w:rPr>
        <w:t>sociálne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zručnosti</w:t>
      </w:r>
    </w:p>
    <w:p w:rsidR="00AD05FA" w:rsidRDefault="00AD05FA" w:rsidP="0002037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komunikácia v každodennom živote</w:t>
      </w:r>
    </w:p>
    <w:p w:rsidR="00020372" w:rsidRPr="00020372" w:rsidRDefault="00020372" w:rsidP="000203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Človek a hodnoty: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moje predstavy o hodnotách (dôležité, menej dôležité, nebezpečné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pre mňa)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ja a</w:t>
      </w:r>
      <w:r w:rsidR="00020372">
        <w:rPr>
          <w:rFonts w:ascii="Times New Roman" w:hAnsi="Times New Roman" w:cs="Times New Roman"/>
          <w:sz w:val="24"/>
          <w:szCs w:val="24"/>
        </w:rPr>
        <w:t> </w:t>
      </w:r>
      <w:r w:rsidRPr="00020372">
        <w:rPr>
          <w:rFonts w:ascii="Times New Roman" w:hAnsi="Times New Roman" w:cs="Times New Roman"/>
          <w:sz w:val="24"/>
          <w:szCs w:val="24"/>
        </w:rPr>
        <w:t>predsudky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podobnosti a odlišnosti ľudí, vzťahy medzi nimi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ja a moje potreby v rámci spoločnosti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môj vzťah k</w:t>
      </w:r>
      <w:r w:rsidR="00020372">
        <w:rPr>
          <w:rFonts w:ascii="Times New Roman" w:hAnsi="Times New Roman" w:cs="Times New Roman"/>
          <w:sz w:val="24"/>
          <w:szCs w:val="24"/>
        </w:rPr>
        <w:t> </w:t>
      </w:r>
      <w:r w:rsidRPr="00020372">
        <w:rPr>
          <w:rFonts w:ascii="Times New Roman" w:hAnsi="Times New Roman" w:cs="Times New Roman"/>
          <w:sz w:val="24"/>
          <w:szCs w:val="24"/>
        </w:rPr>
        <w:t>štúdiu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práca ako hodnota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plánovanie realistických cieľov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moje vlastné práva</w:t>
      </w:r>
    </w:p>
    <w:p w:rsidR="00AD05FA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moja spotreba (hospodárenie s peniazmi)</w:t>
      </w:r>
    </w:p>
    <w:p w:rsidR="00AD05FA" w:rsidRPr="00020372" w:rsidRDefault="00AD05FA" w:rsidP="00020372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svet práce a povolaní</w:t>
      </w:r>
    </w:p>
    <w:p w:rsidR="00020372" w:rsidRDefault="00AD05FA" w:rsidP="00020372">
      <w:p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02037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spoločnosť</w:t>
      </w:r>
      <w:r w:rsidR="00020372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zameranie na jedinca, človeka v</w:t>
      </w:r>
      <w:r w:rsidR="00020372">
        <w:rPr>
          <w:rFonts w:ascii="Times New Roman" w:hAnsi="Times New Roman" w:cs="Times New Roman"/>
          <w:sz w:val="24"/>
          <w:szCs w:val="24"/>
        </w:rPr>
        <w:t> </w:t>
      </w:r>
      <w:r w:rsidRPr="00020372">
        <w:rPr>
          <w:rFonts w:ascii="Times New Roman" w:hAnsi="Times New Roman" w:cs="Times New Roman"/>
          <w:sz w:val="24"/>
          <w:szCs w:val="24"/>
        </w:rPr>
        <w:t>spoločnosti</w:t>
      </w:r>
    </w:p>
    <w:p w:rsidR="00AD05FA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ľudské vzťahy, zásady ľudského spolužitia</w:t>
      </w:r>
    </w:p>
    <w:p w:rsidR="00AD05FA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vnímanie seba samého, sebapoznanie, sebareflexia, sebarozvoj,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sebamotivácia, autoregulácia, psychohygiena</w:t>
      </w:r>
    </w:p>
    <w:p w:rsidR="00AD05FA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jedinec a skupina, jedinec a spoločnosť,</w:t>
      </w:r>
    </w:p>
    <w:p w:rsidR="00AD05FA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komunikácia a medziľudské vzťahy, vzťah k</w:t>
      </w:r>
      <w:r w:rsidR="00020372">
        <w:rPr>
          <w:rFonts w:ascii="Times New Roman" w:hAnsi="Times New Roman" w:cs="Times New Roman"/>
          <w:sz w:val="24"/>
          <w:szCs w:val="24"/>
        </w:rPr>
        <w:t> </w:t>
      </w:r>
      <w:r w:rsidRPr="00020372">
        <w:rPr>
          <w:rFonts w:ascii="Times New Roman" w:hAnsi="Times New Roman" w:cs="Times New Roman"/>
          <w:sz w:val="24"/>
          <w:szCs w:val="24"/>
        </w:rPr>
        <w:t>spoločnosti</w:t>
      </w:r>
    </w:p>
    <w:p w:rsidR="00AD05FA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zásady ľudského spolužitia</w:t>
      </w:r>
    </w:p>
    <w:p w:rsidR="00AD05FA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jedinec a problémy spoločnosti (napr. ľudia v núdzi)</w:t>
      </w:r>
    </w:p>
    <w:p w:rsidR="00AD05FA" w:rsidRPr="00020372" w:rsidRDefault="00AD05FA" w:rsidP="0002037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sociálna spravodlivosť, sociálno-patologické javy v spoločnosti</w:t>
      </w:r>
    </w:p>
    <w:p w:rsidR="00020372" w:rsidRDefault="00AD05FA" w:rsidP="00020372">
      <w:p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02037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príroda</w:t>
      </w:r>
      <w:r w:rsidR="00020372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evolúcia ľudského správania, komunikácia človeka s prírodou,</w:t>
      </w:r>
    </w:p>
    <w:p w:rsidR="00020372" w:rsidRDefault="00AD05FA" w:rsidP="00F74E69">
      <w:pPr>
        <w:pStyle w:val="Odsekzoznamu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sebaregulácia konania ako základný ekologický princíp</w:t>
      </w:r>
    </w:p>
    <w:p w:rsidR="00F47B78" w:rsidRPr="00F47B78" w:rsidRDefault="00F47B78" w:rsidP="00F47B78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0372" w:rsidRDefault="00AD05FA" w:rsidP="000203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Umenie a</w:t>
      </w:r>
      <w:r w:rsidR="0002037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kultúra</w:t>
      </w:r>
      <w:r w:rsidR="0002037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Pr="00020372" w:rsidRDefault="00AD05FA" w:rsidP="00F74E6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rozvoj zmyslového vnímania, kreativity, vnímania a</w:t>
      </w:r>
      <w:r w:rsidR="00020372">
        <w:rPr>
          <w:rFonts w:ascii="Times New Roman" w:hAnsi="Times New Roman" w:cs="Times New Roman"/>
          <w:sz w:val="24"/>
          <w:szCs w:val="24"/>
        </w:rPr>
        <w:t> </w:t>
      </w:r>
      <w:r w:rsidRPr="00020372">
        <w:rPr>
          <w:rFonts w:ascii="Times New Roman" w:hAnsi="Times New Roman" w:cs="Times New Roman"/>
          <w:sz w:val="24"/>
          <w:szCs w:val="24"/>
        </w:rPr>
        <w:t>utvárania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mimoumeleckého estetična: estetika správania v</w:t>
      </w:r>
      <w:r w:rsidR="00020372">
        <w:rPr>
          <w:rFonts w:ascii="Times New Roman" w:hAnsi="Times New Roman" w:cs="Times New Roman"/>
          <w:sz w:val="24"/>
          <w:szCs w:val="24"/>
        </w:rPr>
        <w:t> </w:t>
      </w:r>
      <w:r w:rsidRPr="00020372">
        <w:rPr>
          <w:rFonts w:ascii="Times New Roman" w:hAnsi="Times New Roman" w:cs="Times New Roman"/>
          <w:sz w:val="24"/>
          <w:szCs w:val="24"/>
        </w:rPr>
        <w:t>medziľudských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vzťahoch a chápanie umenia ako prostriedku komunikácie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(účinné využitie postupov dramatickej výchovy, využitie</w:t>
      </w:r>
      <w:r w:rsidR="00020372">
        <w:rPr>
          <w:rFonts w:ascii="Times New Roman" w:hAnsi="Times New Roman" w:cs="Times New Roman"/>
          <w:sz w:val="24"/>
          <w:szCs w:val="24"/>
        </w:rPr>
        <w:t xml:space="preserve"> </w:t>
      </w:r>
      <w:r w:rsidRPr="00020372">
        <w:rPr>
          <w:rFonts w:ascii="Times New Roman" w:hAnsi="Times New Roman" w:cs="Times New Roman"/>
          <w:sz w:val="24"/>
          <w:szCs w:val="24"/>
        </w:rPr>
        <w:t>tréningových postupov sociálno-psychologickej povahy)</w:t>
      </w:r>
    </w:p>
    <w:p w:rsidR="00020372" w:rsidRDefault="00AD05FA" w:rsidP="000203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Zdravie a</w:t>
      </w:r>
      <w:r w:rsidR="0002037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020372">
        <w:rPr>
          <w:rFonts w:ascii="Times New Roman" w:hAnsi="Times New Roman" w:cs="Times New Roman"/>
          <w:b/>
          <w:color w:val="FF0000"/>
          <w:sz w:val="24"/>
          <w:szCs w:val="24"/>
        </w:rPr>
        <w:t>pohyb</w:t>
      </w:r>
      <w:r w:rsidR="0002037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zdravý životný štýl</w:t>
      </w:r>
    </w:p>
    <w:p w:rsidR="00AD05FA" w:rsidRDefault="00AD05FA" w:rsidP="00F74E6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psychohygiena</w:t>
      </w:r>
    </w:p>
    <w:p w:rsidR="00AD05FA" w:rsidRPr="00020372" w:rsidRDefault="00AD05FA" w:rsidP="00F74E6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>odolnosť voči záťažovým situáciám</w:t>
      </w:r>
    </w:p>
    <w:p w:rsidR="00B16E9F" w:rsidRDefault="00AD05FA" w:rsidP="000203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E9F">
        <w:rPr>
          <w:rFonts w:ascii="Times New Roman" w:hAnsi="Times New Roman" w:cs="Times New Roman"/>
          <w:b/>
          <w:color w:val="FF0000"/>
          <w:sz w:val="24"/>
          <w:szCs w:val="24"/>
        </w:rPr>
        <w:t>Človek a svet práce</w:t>
      </w:r>
      <w:r w:rsidR="00B16E9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16E9F" w:rsidRPr="00B16E9F" w:rsidRDefault="00AD05FA" w:rsidP="00F74E6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zdokonaľovaním schopností týkajúcich sa spolupráce a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komunikácie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v tíme v rôznych situáciách</w:t>
      </w:r>
    </w:p>
    <w:p w:rsidR="00AD05FA" w:rsidRPr="00B16E9F" w:rsidRDefault="00AD05FA" w:rsidP="00B16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9F">
        <w:rPr>
          <w:rFonts w:ascii="Times New Roman" w:hAnsi="Times New Roman" w:cs="Times New Roman"/>
          <w:b/>
          <w:sz w:val="24"/>
          <w:szCs w:val="24"/>
        </w:rPr>
        <w:t>Obsahový štandard</w:t>
      </w:r>
      <w:r w:rsidR="00B16E9F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B16E9F" w:rsidRDefault="00AD05FA" w:rsidP="000203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6E9F">
        <w:rPr>
          <w:rFonts w:ascii="Times New Roman" w:hAnsi="Times New Roman" w:cs="Times New Roman"/>
          <w:b/>
          <w:color w:val="FF0000"/>
          <w:sz w:val="24"/>
          <w:szCs w:val="24"/>
        </w:rPr>
        <w:t>Osobnostný rozvoj</w:t>
      </w:r>
      <w:r w:rsidR="00B16E9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Rozvoj poznávacích schopností</w:t>
      </w:r>
    </w:p>
    <w:p w:rsidR="00AD05FA" w:rsidRDefault="00AD05FA" w:rsidP="00F74E6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Sebapoznanie a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sebaprijatie</w:t>
      </w:r>
    </w:p>
    <w:p w:rsidR="00AD05FA" w:rsidRDefault="00AD05FA" w:rsidP="00F74E6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Sebaregulácia a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sebaorganizácia</w:t>
      </w:r>
    </w:p>
    <w:p w:rsidR="00AD05FA" w:rsidRDefault="00AD05FA" w:rsidP="00F74E6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Psychohygiena</w:t>
      </w:r>
    </w:p>
    <w:p w:rsidR="00AD05FA" w:rsidRPr="00B16E9F" w:rsidRDefault="00AD05FA" w:rsidP="00F74E6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Kreativita</w:t>
      </w:r>
    </w:p>
    <w:p w:rsidR="00AD05FA" w:rsidRPr="00B16E9F" w:rsidRDefault="00AD05FA" w:rsidP="000203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6E9F">
        <w:rPr>
          <w:rFonts w:ascii="Times New Roman" w:hAnsi="Times New Roman" w:cs="Times New Roman"/>
          <w:b/>
          <w:color w:val="FF0000"/>
          <w:sz w:val="24"/>
          <w:szCs w:val="24"/>
        </w:rPr>
        <w:t>Sociálny rozvoj</w:t>
      </w:r>
      <w:r w:rsidR="00B16E9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Spoznávanie ľudí</w:t>
      </w:r>
    </w:p>
    <w:p w:rsidR="00AD05FA" w:rsidRDefault="00AD05FA" w:rsidP="00F74E6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Medziľudské vzťahy</w:t>
      </w:r>
    </w:p>
    <w:p w:rsidR="00AD05FA" w:rsidRDefault="00AD05FA" w:rsidP="00F74E6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Spravodlivosť a rovnosť v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spoločnosti</w:t>
      </w:r>
    </w:p>
    <w:p w:rsidR="00AD05FA" w:rsidRDefault="00AD05FA" w:rsidP="00F74E6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Komunikácia</w:t>
      </w:r>
    </w:p>
    <w:p w:rsidR="00AD05FA" w:rsidRPr="00B16E9F" w:rsidRDefault="00AD05FA" w:rsidP="00F74E6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Kooperácia a kompetencia</w:t>
      </w:r>
    </w:p>
    <w:p w:rsidR="00AD05FA" w:rsidRPr="00B16E9F" w:rsidRDefault="00AD05FA" w:rsidP="000203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6E9F">
        <w:rPr>
          <w:rFonts w:ascii="Times New Roman" w:hAnsi="Times New Roman" w:cs="Times New Roman"/>
          <w:b/>
          <w:color w:val="FF0000"/>
          <w:sz w:val="24"/>
          <w:szCs w:val="24"/>
        </w:rPr>
        <w:t>Morálny rozvoj</w:t>
      </w:r>
      <w:r w:rsidR="00B16E9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Riešenie problémov a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rozhodovanie</w:t>
      </w:r>
    </w:p>
    <w:p w:rsidR="00AD05FA" w:rsidRDefault="00AD05FA" w:rsidP="00F74E6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Hodnoty, postoje, praktická etika</w:t>
      </w:r>
    </w:p>
    <w:p w:rsidR="00AD05FA" w:rsidRDefault="00AD05FA" w:rsidP="00F74E6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Mravné normy v správaní a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myslení</w:t>
      </w:r>
    </w:p>
    <w:p w:rsidR="00AD05FA" w:rsidRPr="00B16E9F" w:rsidRDefault="00AD05FA" w:rsidP="00F74E6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Faktory zdravého životného štýlu, prevencia problémového a rizikového správania</w:t>
      </w:r>
    </w:p>
    <w:p w:rsidR="00AD05FA" w:rsidRPr="00B16E9F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B16E9F">
        <w:rPr>
          <w:rFonts w:ascii="Times New Roman" w:hAnsi="Times New Roman" w:cs="Times New Roman"/>
          <w:b/>
          <w:sz w:val="24"/>
          <w:szCs w:val="24"/>
        </w:rPr>
        <w:t>Výkonový štandard</w:t>
      </w:r>
      <w:r w:rsidR="00B16E9F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B16E9F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6E9F">
        <w:rPr>
          <w:rFonts w:ascii="Times New Roman" w:hAnsi="Times New Roman" w:cs="Times New Roman"/>
          <w:color w:val="FF0000"/>
          <w:sz w:val="24"/>
          <w:szCs w:val="24"/>
        </w:rPr>
        <w:t>V oblasti ved</w:t>
      </w:r>
      <w:r w:rsidR="00B16E9F" w:rsidRPr="00B16E9F">
        <w:rPr>
          <w:rFonts w:ascii="Times New Roman" w:hAnsi="Times New Roman" w:cs="Times New Roman"/>
          <w:color w:val="FF0000"/>
          <w:sz w:val="24"/>
          <w:szCs w:val="24"/>
        </w:rPr>
        <w:t>omostí, zručností a schopností sa žiak na</w:t>
      </w:r>
      <w:r w:rsidRPr="00B16E9F">
        <w:rPr>
          <w:rFonts w:ascii="Times New Roman" w:hAnsi="Times New Roman" w:cs="Times New Roman"/>
          <w:color w:val="FF0000"/>
          <w:sz w:val="24"/>
          <w:szCs w:val="24"/>
        </w:rPr>
        <w:t>učí</w:t>
      </w:r>
      <w:r w:rsidR="00B16E9F" w:rsidRPr="00B16E9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porozumieť sebe samému a druhým,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lastRenderedPageBreak/>
        <w:t>chápať svoj telesný, psychologický a sociálny vývin, svoju jedinečnosť ako individuality, rozpoznať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svoje silné a slabé stránky, stanoviť si ciele a priority v súlade so svojimi reálnymi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schopnosťami, záujmami a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potrebami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zvládať vlastné správanie, vyhodnotiť etiku vlastného správania a konania a posúdiť, čo je v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ňom dobré a čo zlé, efektívne využívať svoj pracovný aj voľný čas, analyzovať obmedzujúce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negatívne emócie (strach, tréma)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primerane komunikovať v rôznorodých situáciách svojho života a brať do úvahy i špecifiká a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význam neverbálnej komunikácie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prispievať k utváraniu dobrých medziľudských vzťahov v triede aj mimo ňu, komunikovať v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skupine – aktívne počúvať, prijímať a odovzdávať spätnú väzbu a adekvátne sa vyjadrovať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rozvíjať základné schopnosti dobrej komunikácie a k tomu príslušné vedomosti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utvárať a rozvíjať základné zručnosti pre spoluprácu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prezentovať a prezentovať sa, analyzovať vlastné komunikačné problémy a riešiť ich sám alebo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pomocou iných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získať základné sociálne zručnosti pri riešení zložitých situácií</w:t>
      </w:r>
    </w:p>
    <w:p w:rsidR="00AD05FA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osvojovať si študijné zručnosti, spoznať svoj individuálny štýl učenia a dokázať ho využiť na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rozvoj svojho vzdelanostného potenciálu,</w:t>
      </w:r>
    </w:p>
    <w:p w:rsidR="00AD05FA" w:rsidRPr="00B16E9F" w:rsidRDefault="00AD05FA" w:rsidP="00F74E69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osvojovať si vedomosti týkajúce sa duševnej hygieny</w:t>
      </w:r>
    </w:p>
    <w:p w:rsidR="00AD05FA" w:rsidRPr="00B16E9F" w:rsidRDefault="00B16E9F" w:rsidP="00B16E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E9F">
        <w:rPr>
          <w:rFonts w:ascii="Times New Roman" w:hAnsi="Times New Roman" w:cs="Times New Roman"/>
          <w:color w:val="FF0000"/>
          <w:sz w:val="24"/>
          <w:szCs w:val="24"/>
        </w:rPr>
        <w:t xml:space="preserve">V oblasti postojov a hodnôt sa žiak naučí: 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utvárať si pozitívny (nezraňujúci) postoj k sebe samému a k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druhým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uvedomovať si hodnotu spolupráce, pracovať ako aktívny člen skupiny a akceptovať pravidlá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skupinovej práce, akceptovať dôležitosť každej roly a presadenia sa v</w:t>
      </w:r>
      <w:r w:rsidR="00B16E9F">
        <w:rPr>
          <w:rFonts w:ascii="Times New Roman" w:hAnsi="Times New Roman" w:cs="Times New Roman"/>
          <w:sz w:val="24"/>
          <w:szCs w:val="24"/>
        </w:rPr>
        <w:t> </w:t>
      </w:r>
      <w:r w:rsidRPr="00B16E9F">
        <w:rPr>
          <w:rFonts w:ascii="Times New Roman" w:hAnsi="Times New Roman" w:cs="Times New Roman"/>
          <w:sz w:val="24"/>
          <w:szCs w:val="24"/>
        </w:rPr>
        <w:t>skupine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uvedomovať si hodnotu rôznosti ľudí, názorov, prístupov k riešeniu problémov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uprednostňovať predchádzanie problémov a konfliktov alebo byť pripravený nájsť možnosti</w:t>
      </w:r>
      <w:r w:rsidR="00B16E9F">
        <w:rPr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Fonts w:ascii="Times New Roman" w:hAnsi="Times New Roman" w:cs="Times New Roman"/>
          <w:sz w:val="24"/>
          <w:szCs w:val="24"/>
        </w:rPr>
        <w:t>ich vhodného riešenia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uvedomovať si mravné rozmery rôznych spôsobov ľudského správania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E9F">
        <w:rPr>
          <w:rFonts w:ascii="Times New Roman" w:hAnsi="Times New Roman" w:cs="Times New Roman"/>
          <w:sz w:val="24"/>
          <w:szCs w:val="24"/>
        </w:rPr>
        <w:t>predchádzať sociálno-patologickým javom a škodlivým spôsobom správania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uvedomovať si dôležitosť a nadobúdať predpoklady pre up</w:t>
      </w:r>
      <w:r w:rsidR="00F47B78">
        <w:rPr>
          <w:rFonts w:ascii="Times New Roman" w:hAnsi="Times New Roman" w:cs="Times New Roman"/>
          <w:sz w:val="24"/>
          <w:szCs w:val="24"/>
        </w:rPr>
        <w:t>rednostňovanie zodpovedného prí</w:t>
      </w:r>
      <w:r w:rsidRPr="00F47B78">
        <w:rPr>
          <w:rFonts w:ascii="Times New Roman" w:hAnsi="Times New Roman" w:cs="Times New Roman"/>
          <w:sz w:val="24"/>
          <w:szCs w:val="24"/>
        </w:rPr>
        <w:t>stupu k svojmu zdraviu a zdraviu iných ľudí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vyhodnotiť primerané a neprimerané reakcie na záťažové situácie</w:t>
      </w:r>
    </w:p>
    <w:p w:rsidR="00AD05FA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uprednostniť nadobudnuté zásady zdravého životného štýlu vo svojom správaní a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konaní</w:t>
      </w:r>
    </w:p>
    <w:p w:rsidR="00AD05FA" w:rsidRPr="00F47B78" w:rsidRDefault="00AD05FA" w:rsidP="00F74E6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zvážiť význam rôznych relaxačných techník a podľa možností a potreby ich využívať</w:t>
      </w:r>
    </w:p>
    <w:p w:rsidR="00AD05FA" w:rsidRPr="00F47B78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t>Tematické okruhy prierezovej témy a ich ciele</w:t>
      </w:r>
      <w:r w:rsidR="00F47B78" w:rsidRPr="00F47B78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AD05FA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Tematické okruhy prierezovej témy Osobnostný a sociálny rozvoj sú členené do troch častí, ktoré sú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zamerané na osobnostný, sociálny a mravný rozvoj. Uvedené témy sa uskutočňujú prakticky prostredníctvom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hier, cvičení, modelových situácií a diskusií. Vzhľadom na to, že</w:t>
      </w:r>
      <w:r w:rsidR="00F47B78">
        <w:rPr>
          <w:rFonts w:ascii="Times New Roman" w:hAnsi="Times New Roman" w:cs="Times New Roman"/>
          <w:sz w:val="24"/>
          <w:szCs w:val="24"/>
        </w:rPr>
        <w:t xml:space="preserve"> ide o živé stretnutia dotýkajú</w:t>
      </w:r>
      <w:r w:rsidRPr="00AD05FA">
        <w:rPr>
          <w:rFonts w:ascii="Times New Roman" w:hAnsi="Times New Roman" w:cs="Times New Roman"/>
          <w:sz w:val="24"/>
          <w:szCs w:val="24"/>
        </w:rPr>
        <w:t>ce sa osobnej existencie, je potrebné počítať s tým, že na rôzne veci budú mať žiaci rôzne názory, že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 xml:space="preserve">sa môže objaviť odmietanie tém, techník, ostych, </w:t>
      </w:r>
      <w:r w:rsidRPr="00AD05FA">
        <w:rPr>
          <w:rFonts w:ascii="Times New Roman" w:hAnsi="Times New Roman" w:cs="Times New Roman"/>
          <w:sz w:val="24"/>
          <w:szCs w:val="24"/>
        </w:rPr>
        <w:lastRenderedPageBreak/>
        <w:t>prípadne, že niektoré hry tzv. „nevyjdú“. Práve tieto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okamihy však bývajú pri osobnostnom a sociálnom rozvoji užitočné, lebo ponúkajú príležitosť k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premýšľaniu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o tom, čo sa deje.</w:t>
      </w:r>
    </w:p>
    <w:p w:rsidR="00F47B78" w:rsidRDefault="00F47B78" w:rsidP="00AD05FA">
      <w:pPr>
        <w:rPr>
          <w:rFonts w:ascii="Times New Roman" w:hAnsi="Times New Roman" w:cs="Times New Roman"/>
          <w:b/>
          <w:sz w:val="24"/>
          <w:szCs w:val="24"/>
        </w:rPr>
      </w:pPr>
    </w:p>
    <w:p w:rsidR="00AD05FA" w:rsidRPr="00F47B78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t>Ciele osobnostného rozvoja:</w:t>
      </w:r>
    </w:p>
    <w:p w:rsidR="00AD05FA" w:rsidRDefault="00AD05FA" w:rsidP="00F74E69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rozvoj poznávacích schopností – cvičiť zmyslové vnímanie, pozornosť a sústredenie, cvičiť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zručnosti zapamätania, riešenia problémov, zručnosti potrebné k učeniu a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štúdiu</w:t>
      </w:r>
    </w:p>
    <w:p w:rsidR="00AD05FA" w:rsidRDefault="00AD05FA" w:rsidP="00F74E69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sebapoznávanie a sebaprijatie – objavovať svoje „ja“ ako zdroj informácií o sebe, druhých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vnímať ako zdroj informácií o sebe, vnímanie svojho tela, psychiky (objavovať temperament,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postoje, hodnoty), spoznávať, čo o sebe žiak vie a čo nie, ako sa premieta žiakovo „ja“ v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jeho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správaní, uvedomovať si svoj vzťah k sebe samému, k učeniu, analyzovať svoje vzťahy s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inými ľuďmi, budovať zdravé a vyrovnané sebaprijatie</w:t>
      </w:r>
    </w:p>
    <w:p w:rsidR="00AD05FA" w:rsidRDefault="00AD05FA" w:rsidP="00F74E69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sebaregulácia a sebaorganizácia - cvičiť sa v sebakontrole, sebaovládaní – učiť sa regulovať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vlastné správanie a prežívanie, vôľu, organizovať vla</w:t>
      </w:r>
      <w:r w:rsidR="00F47B78">
        <w:rPr>
          <w:rFonts w:ascii="Times New Roman" w:hAnsi="Times New Roman" w:cs="Times New Roman"/>
          <w:sz w:val="24"/>
          <w:szCs w:val="24"/>
        </w:rPr>
        <w:t>stný čas, plánovať učenie a štú</w:t>
      </w:r>
      <w:r w:rsidRPr="00F47B78">
        <w:rPr>
          <w:rFonts w:ascii="Times New Roman" w:hAnsi="Times New Roman" w:cs="Times New Roman"/>
          <w:sz w:val="24"/>
          <w:szCs w:val="24"/>
        </w:rPr>
        <w:t>dium, stanovovať si osobné ciele a kroky k ich dosiahnutiu</w:t>
      </w:r>
    </w:p>
    <w:p w:rsidR="00AD05FA" w:rsidRDefault="00AD05FA" w:rsidP="00F74E69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psychohygiena – osvojovať si zručnosti pre pozitívne naladenie mysle a dobrý vzťah k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sebe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samému, osvojovať si zručnosti pre predchádzanie stresu v medziľudských vzťahoch, osvojiť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si dobrú organizáciu času, zručnosti k zvládaniu stresových situácií (učiť sa rozumovo spracovať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problém, učiť sa relaxovať, efektívne komunikovať), hľadať pomoc pri problémoch</w:t>
      </w:r>
    </w:p>
    <w:p w:rsidR="00AD05FA" w:rsidRPr="00F47B78" w:rsidRDefault="00AD05FA" w:rsidP="00F74E69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kreativita – cvičeniami rozvíjať základné rysy kreativity (pružnosť nápadov, originality,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schopnosti vidieť veci inak, citlivosti, osvojovať si schopnosti k „doťahovaniu“ nápadov do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reality), osvojovať si tvorivosť v budovaní medziľudských vzťahov</w:t>
      </w:r>
    </w:p>
    <w:p w:rsidR="00AD05FA" w:rsidRPr="00F47B78" w:rsidRDefault="00AD05FA" w:rsidP="00F4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t>Ciele sociálneho rozvoja:</w:t>
      </w:r>
    </w:p>
    <w:p w:rsidR="00AD05FA" w:rsidRDefault="00AD05FA" w:rsidP="00F74E69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poznávanie ľudí – učiť sa vzájomne spoznávať v skupine/triede, rozvíjať pozornosť voči odlišnostiam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a hľadať výhody v odlišnostiach, vnímať chyby pri poznávaní ľudí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medziľudské vzťahy – učiť sa starostlivosti o dobré vzťahy, osvojiť si správanie podporujúce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dobré vzťahy, učiť sa empatii a pohľadu na svet očami d</w:t>
      </w:r>
      <w:r w:rsidR="00F47B78">
        <w:rPr>
          <w:rFonts w:ascii="Times New Roman" w:hAnsi="Times New Roman" w:cs="Times New Roman"/>
          <w:sz w:val="24"/>
          <w:szCs w:val="24"/>
        </w:rPr>
        <w:t>ruhého, osvojovať si postoj reš</w:t>
      </w:r>
      <w:r w:rsidRPr="00F47B78">
        <w:rPr>
          <w:rFonts w:ascii="Times New Roman" w:hAnsi="Times New Roman" w:cs="Times New Roman"/>
          <w:sz w:val="24"/>
          <w:szCs w:val="24"/>
        </w:rPr>
        <w:t>pektovania, podpory, pomoci, akceptovania ľudských práv ako regúl vzťahov, vnímať vzťahy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v skupine (vnímať triedu ako sociálnu skupinu)</w:t>
      </w:r>
    </w:p>
    <w:p w:rsidR="00AD05FA" w:rsidRDefault="00AD05FA" w:rsidP="00F74E69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komunikácia – učiť sa vnímať reč tela, reč zvukov, reč predmetov a prostredia vytváraného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 xml:space="preserve">človekom, reč ľudských skutkov, cvičiť sa v pozorovaní, cvičiť sa v empatickom a aktívnom 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načúvaní, osvojovať si zručnosti pre zdieľanie verbálne a neverbálne (vnímať techniku reči,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výraz reči, neverbálne oznamovanie), osvojovať si špecifické komunikačné zručnosti (monologické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formy – vstup do témy – „rétorika“), učiť sa viesť dialóg (osvojovať si vedenie dialógu,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jeho pravidiel riadenia, typy dialógu), zvládať komunikáciu v rôznych situáciách (informovanie,odmietanie, žiadosť, ospravedlnenie, pozdrav, prosba, presviedčanie, riešenie konfliktov, vyjednávanie,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 xml:space="preserve">vysvetľovanie, žiadosť a pod.), osvojovanie si efektívnych stratégií, </w:t>
      </w:r>
      <w:r w:rsidRPr="00F47B78">
        <w:rPr>
          <w:rFonts w:ascii="Times New Roman" w:hAnsi="Times New Roman" w:cs="Times New Roman"/>
          <w:sz w:val="24"/>
          <w:szCs w:val="24"/>
        </w:rPr>
        <w:lastRenderedPageBreak/>
        <w:t>zručnosti komunikačnej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obrany proti stresu a manipulácii, osvojovať si otvorenú a pozitívnu komunikáciu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(dopad pravdy, klamstva, predstierania v komunikácii na vzťahy)</w:t>
      </w:r>
    </w:p>
    <w:p w:rsidR="00AD05FA" w:rsidRPr="00F47B78" w:rsidRDefault="00AD05FA" w:rsidP="00F74E69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kooperácia a kompetencia – rozvíjať individuálne zručnosti pre kooperáciu (sebareguláciu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v situácii nesúhlasu, odporu a pod., schopnosť odstúpiť od vlastného nápadu, schopnosť nadväzovať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na druhých a rozvíjať vlastnú líniu ich myšlienkami, pozitívne myslieť...), rozvíjať sociálne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zručnosti pre kooperáciu (učiť sa jasnej a rešpektujúcej komunikácii, riešeniu konfliktov,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podriadeniu sa, vedeniu a organizovaniu skupiny), rozvíjať individuálne a sociálne zručnosti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pre etické zvládanie situácií súťaže, konkurencie</w:t>
      </w:r>
    </w:p>
    <w:p w:rsidR="00AD05FA" w:rsidRPr="00F47B78" w:rsidRDefault="00AD05FA" w:rsidP="00F4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t>Ciele morálneho rozvoja:</w:t>
      </w:r>
    </w:p>
    <w:p w:rsidR="00AD05FA" w:rsidRDefault="00AD05FA" w:rsidP="00F74E69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riešenie problémov a rozhodovacie zručnosti – osvojovať si zručnosti pre riešenie problémov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a rozhodovania z hľadiska rôznych typov problémov a sociálnych rolí, učiť sa riešiť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problémy v medziľudských vzťahoch, zvládať učebné problémy, zvládať problémy v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sebaregulácii</w:t>
      </w:r>
    </w:p>
    <w:p w:rsidR="00AD05FA" w:rsidRPr="00F47B78" w:rsidRDefault="00AD05FA" w:rsidP="00F74E69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hodnoty, postoje, praktická etika – analyzovať vlastné a cudzie postoje a hodnoty a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ich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prejavy v správaní ľudí, vytvárať povedomie o kvalitách typu zodpovednosti (spoľahlivosť,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spravodlivosť, rešpektovanie, pomáhajúce a prosociálne správanie, zručnosti rozhodovania v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eticky problematických situáciách všedného dňa).</w:t>
      </w:r>
    </w:p>
    <w:p w:rsidR="00F47B78" w:rsidRDefault="00F47B78" w:rsidP="00F47B78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47B78" w:rsidRDefault="00F47B78" w:rsidP="00F47B78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AD05FA" w:rsidRPr="00F47B78" w:rsidRDefault="00AD05FA" w:rsidP="00F47B78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47B78">
        <w:rPr>
          <w:rFonts w:ascii="Times New Roman" w:hAnsi="Times New Roman" w:cs="Times New Roman"/>
          <w:b/>
          <w:color w:val="00B050"/>
          <w:sz w:val="40"/>
          <w:szCs w:val="40"/>
        </w:rPr>
        <w:t>ENVIRONMENTÁLNA VÝCHOVA</w:t>
      </w:r>
    </w:p>
    <w:p w:rsidR="00AD05FA" w:rsidRPr="00F47B78" w:rsidRDefault="00AD05FA" w:rsidP="00F4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t>Charakteristika a ciele prierezovej témy</w:t>
      </w:r>
      <w:r w:rsidR="00F47B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05FA">
        <w:rPr>
          <w:rFonts w:ascii="Times New Roman" w:hAnsi="Times New Roman" w:cs="Times New Roman"/>
          <w:sz w:val="24"/>
          <w:szCs w:val="24"/>
        </w:rPr>
        <w:t>Táto prierezová téma vedie jednotlivca k pochopeniu komplexnosti a zložitosti vzťahov človeka a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životného</w:t>
      </w:r>
      <w:r w:rsidR="00F47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prostredia, t.j. k pochopeniu nutnosti postupného prechodu k udržateľnému rozvoju s</w:t>
      </w:r>
      <w:r w:rsidR="00F47B78">
        <w:rPr>
          <w:rFonts w:ascii="Times New Roman" w:hAnsi="Times New Roman" w:cs="Times New Roman"/>
          <w:sz w:val="24"/>
          <w:szCs w:val="24"/>
        </w:rPr>
        <w:t>poloč</w:t>
      </w:r>
      <w:r w:rsidRPr="00AD05FA">
        <w:rPr>
          <w:rFonts w:ascii="Times New Roman" w:hAnsi="Times New Roman" w:cs="Times New Roman"/>
          <w:sz w:val="24"/>
          <w:szCs w:val="24"/>
        </w:rPr>
        <w:t>nosti a k poznaniu významu zodpovednosti za konanie spoločnosti a k poznávaniu významu zodpovednosti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za konanie spoločnosti i každého jednotlivca. Umožňuje sledovať a uvedomovať si dynamick</w:t>
      </w:r>
      <w:r w:rsidR="00F47B78">
        <w:rPr>
          <w:rFonts w:ascii="Times New Roman" w:hAnsi="Times New Roman" w:cs="Times New Roman"/>
          <w:sz w:val="24"/>
          <w:szCs w:val="24"/>
        </w:rPr>
        <w:t xml:space="preserve">y </w:t>
      </w:r>
      <w:r w:rsidRPr="00AD05FA">
        <w:rPr>
          <w:rFonts w:ascii="Times New Roman" w:hAnsi="Times New Roman" w:cs="Times New Roman"/>
          <w:sz w:val="24"/>
          <w:szCs w:val="24"/>
        </w:rPr>
        <w:t>sa vyvíjajúce vzťahy medzi človekom a prostredím pri príjemnom poznávaní aktuálnych hľadísk ekologických,</w:t>
      </w:r>
      <w:r w:rsidR="00F47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ekonomických, vedecko-technických, politických, občianskych, časových hľadísk (vzťahov k</w:t>
      </w:r>
      <w:r w:rsidR="00F47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budúcnosti), priestorových (súvislosti medzi lokálnymi, regionálnymi</w:t>
      </w:r>
      <w:r w:rsidR="00F47B78">
        <w:rPr>
          <w:rFonts w:ascii="Times New Roman" w:hAnsi="Times New Roman" w:cs="Times New Roman"/>
          <w:sz w:val="24"/>
          <w:szCs w:val="24"/>
        </w:rPr>
        <w:t xml:space="preserve"> a globálnymi problémami) i mož</w:t>
      </w:r>
      <w:r w:rsidRPr="00AD05FA">
        <w:rPr>
          <w:rFonts w:ascii="Times New Roman" w:hAnsi="Times New Roman" w:cs="Times New Roman"/>
          <w:sz w:val="24"/>
          <w:szCs w:val="24"/>
        </w:rPr>
        <w:t>nosti rôznych variantov riešenia v záujme udržateľnosti rozvoja ľudskej civilizácie, životný štýl a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hodnotovú</w:t>
      </w:r>
      <w:r w:rsidR="00F47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orientáciu žiakov.</w:t>
      </w:r>
    </w:p>
    <w:p w:rsidR="00AD05FA" w:rsidRPr="00F47B78" w:rsidRDefault="00AD05FA" w:rsidP="00F4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t>Vzťah prierezovej témy k vzdelávacím oblastiam</w:t>
      </w:r>
      <w:r w:rsidR="00F47B78">
        <w:rPr>
          <w:rFonts w:ascii="Times New Roman" w:hAnsi="Times New Roman" w:cs="Times New Roman"/>
          <w:b/>
          <w:sz w:val="24"/>
          <w:szCs w:val="24"/>
        </w:rPr>
        <w:t>:</w:t>
      </w:r>
    </w:p>
    <w:p w:rsidR="00F47B78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F47B78" w:rsidRPr="00F47B7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hodnoty</w:t>
      </w:r>
      <w:r w:rsidR="00F47B78" w:rsidRPr="00F47B7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F47B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05FA" w:rsidRDefault="00AD05FA" w:rsidP="00F74E69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poskytuje ucelený elementárny pohľad na okolitú prírodu a životné prostredie</w:t>
      </w:r>
    </w:p>
    <w:p w:rsidR="00AD05FA" w:rsidRDefault="00AD05FA" w:rsidP="00F74E69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učí pozorovať, citlivo vnímať a hodnotiť dôsledky správania ľudí</w:t>
      </w:r>
    </w:p>
    <w:p w:rsidR="00AD05FA" w:rsidRDefault="00AD05FA" w:rsidP="00F74E69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lastRenderedPageBreak/>
        <w:t>prispieva k osvojovaniu základných schopností, zručností a návykov aktívneho</w:t>
      </w:r>
    </w:p>
    <w:p w:rsidR="00AD05FA" w:rsidRPr="00F47B78" w:rsidRDefault="00AD05FA" w:rsidP="00F74E69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zodpovedného prístupu k prostrediu v každodennom živote</w:t>
      </w:r>
    </w:p>
    <w:p w:rsidR="00F47B78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F47B7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príroda</w:t>
      </w:r>
      <w:r w:rsidR="00F47B78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zdôrazňuje pochopenie objektívnej pla</w:t>
      </w:r>
      <w:r w:rsidR="00F47B78">
        <w:rPr>
          <w:rFonts w:ascii="Times New Roman" w:hAnsi="Times New Roman" w:cs="Times New Roman"/>
          <w:sz w:val="24"/>
          <w:szCs w:val="24"/>
        </w:rPr>
        <w:t>tnosti základných prírodných zá</w:t>
      </w:r>
      <w:r w:rsidRPr="00F47B78">
        <w:rPr>
          <w:rFonts w:ascii="Times New Roman" w:hAnsi="Times New Roman" w:cs="Times New Roman"/>
          <w:sz w:val="24"/>
          <w:szCs w:val="24"/>
        </w:rPr>
        <w:t>konitostí, dynamických súvislostí od najmenej zložitých ekosystémov až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po biosféru ako celok, postavenie človeka v prírode a komplexné funkcie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ekosystémov vo vzťahu k ľudskej spoločnos</w:t>
      </w:r>
      <w:r w:rsidR="00F47B78">
        <w:rPr>
          <w:rFonts w:ascii="Times New Roman" w:hAnsi="Times New Roman" w:cs="Times New Roman"/>
          <w:sz w:val="24"/>
          <w:szCs w:val="24"/>
        </w:rPr>
        <w:t>ti (t.j. pre zachovanie zá</w:t>
      </w:r>
      <w:r w:rsidRPr="00F47B78">
        <w:rPr>
          <w:rFonts w:ascii="Times New Roman" w:hAnsi="Times New Roman" w:cs="Times New Roman"/>
          <w:sz w:val="24"/>
          <w:szCs w:val="24"/>
        </w:rPr>
        <w:t>kladných podmienok života), pre získanie obnoviteľných zdrojov surovín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a energie a pre mimoprodukčné hodnoty (inšpiráciu a odpočinok)</w:t>
      </w:r>
    </w:p>
    <w:p w:rsidR="00AD05FA" w:rsidRPr="00F47B78" w:rsidRDefault="00AD05FA" w:rsidP="00F74E69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kladie základy systémového prístupu zvýrazňujúceho väzby medzi prvkami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systémov, ich hierarchické usporiadanie a vzťahy k okoliu</w:t>
      </w:r>
    </w:p>
    <w:p w:rsidR="00F47B78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F47B7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spoločnosť</w:t>
      </w:r>
      <w:r w:rsidR="00F47B78">
        <w:rPr>
          <w:rFonts w:ascii="Times New Roman" w:hAnsi="Times New Roman" w:cs="Times New Roman"/>
          <w:sz w:val="24"/>
          <w:szCs w:val="24"/>
        </w:rPr>
        <w:t>:</w:t>
      </w:r>
    </w:p>
    <w:p w:rsidR="00AD05FA" w:rsidRPr="00F47B78" w:rsidRDefault="00AD05FA" w:rsidP="00F74E69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odkrýva súvislosti medzi ekologickými, technicko-ekonomickými a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sociálne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javmi s dôrazom na význam preventív</w:t>
      </w:r>
      <w:r w:rsidR="00F47B78">
        <w:rPr>
          <w:rFonts w:ascii="Times New Roman" w:hAnsi="Times New Roman" w:cs="Times New Roman"/>
          <w:sz w:val="24"/>
          <w:szCs w:val="24"/>
        </w:rPr>
        <w:t>nej obozretnosti v konaní a ďal</w:t>
      </w:r>
      <w:r w:rsidRPr="00F47B78">
        <w:rPr>
          <w:rFonts w:ascii="Times New Roman" w:hAnsi="Times New Roman" w:cs="Times New Roman"/>
          <w:sz w:val="24"/>
          <w:szCs w:val="24"/>
        </w:rPr>
        <w:t>šie princípy udržateľnosti rozvoja spoločnosti</w:t>
      </w:r>
    </w:p>
    <w:p w:rsidR="00F47B78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Umenie a</w:t>
      </w:r>
      <w:r w:rsidR="00F47B7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kultúra</w:t>
      </w:r>
      <w:r w:rsidR="00F47B78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poskytuje príležitosti na zamyslenie sa nad vzťahmi človeka a prostredia,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vedie k uvedomovaniu si prírodného a sociálneho prostredia ako zdroja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inšpirácie pre vytváranie kultúrnych a umeleckých hodnôt</w:t>
      </w:r>
    </w:p>
    <w:p w:rsidR="00AD05FA" w:rsidRPr="00F47B78" w:rsidRDefault="00AD05FA" w:rsidP="00F74E69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prispieva k vnímaniu estetickej kvality prostredia</w:t>
      </w:r>
    </w:p>
    <w:p w:rsidR="00F47B78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Zdravie a</w:t>
      </w:r>
      <w:r w:rsidR="00F47B7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pohyb</w:t>
      </w:r>
      <w:r w:rsidR="00F47B78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téma sa dotýka problematiky vplyvov prostredia na vlastné zdravie človeka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a ostatných ľudí</w:t>
      </w:r>
    </w:p>
    <w:p w:rsidR="00AD05FA" w:rsidRPr="00F47B78" w:rsidRDefault="00AD05FA" w:rsidP="00F74E69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v súvislosti s problémami súčasného sveta vedie k poznaniu dôležitosti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starostlivosti o prírodu a životné prostredie pri organizovaní masových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športových podujatí</w:t>
      </w:r>
    </w:p>
    <w:p w:rsidR="00F47B78" w:rsidRDefault="00AD05FA" w:rsidP="00F47B78">
      <w:p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b/>
          <w:color w:val="FF0000"/>
          <w:sz w:val="24"/>
          <w:szCs w:val="24"/>
        </w:rPr>
        <w:t>Človek a svet práce</w:t>
      </w:r>
      <w:r w:rsidR="00F47B78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sa realizuje prostredníctvom konkrétnych pracovných aktivít v</w:t>
      </w:r>
      <w:r w:rsidR="00F47B78">
        <w:rPr>
          <w:rFonts w:ascii="Times New Roman" w:hAnsi="Times New Roman" w:cs="Times New Roman"/>
          <w:sz w:val="24"/>
          <w:szCs w:val="24"/>
        </w:rPr>
        <w:t> </w:t>
      </w:r>
      <w:r w:rsidRPr="00F47B78">
        <w:rPr>
          <w:rFonts w:ascii="Times New Roman" w:hAnsi="Times New Roman" w:cs="Times New Roman"/>
          <w:sz w:val="24"/>
          <w:szCs w:val="24"/>
        </w:rPr>
        <w:t>prospech</w:t>
      </w:r>
      <w:r w:rsidR="00F47B78">
        <w:rPr>
          <w:rFonts w:ascii="Times New Roman" w:hAnsi="Times New Roman" w:cs="Times New Roman"/>
          <w:sz w:val="24"/>
          <w:szCs w:val="24"/>
        </w:rPr>
        <w:t xml:space="preserve"> </w:t>
      </w:r>
      <w:r w:rsidRPr="00F47B78">
        <w:rPr>
          <w:rFonts w:ascii="Times New Roman" w:hAnsi="Times New Roman" w:cs="Times New Roman"/>
          <w:sz w:val="24"/>
          <w:szCs w:val="24"/>
        </w:rPr>
        <w:t>životného prostredia</w:t>
      </w:r>
    </w:p>
    <w:p w:rsidR="00AD05FA" w:rsidRPr="00F47B78" w:rsidRDefault="00AD05FA" w:rsidP="00F74E69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 xml:space="preserve"> umožňuje spoznávať význam a role rôz</w:t>
      </w:r>
      <w:r w:rsidR="00F47B78">
        <w:rPr>
          <w:rFonts w:ascii="Times New Roman" w:hAnsi="Times New Roman" w:cs="Times New Roman"/>
          <w:sz w:val="24"/>
          <w:szCs w:val="24"/>
        </w:rPr>
        <w:t>nych profesií vo vzťahu k život</w:t>
      </w:r>
      <w:r w:rsidRPr="00F47B78">
        <w:rPr>
          <w:rFonts w:ascii="Times New Roman" w:hAnsi="Times New Roman" w:cs="Times New Roman"/>
          <w:sz w:val="24"/>
          <w:szCs w:val="24"/>
        </w:rPr>
        <w:t>nému prostrediu</w:t>
      </w:r>
    </w:p>
    <w:p w:rsidR="00AD05FA" w:rsidRPr="00F47B78" w:rsidRDefault="00AD05FA" w:rsidP="00F4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t>Obsahový štandard</w:t>
      </w:r>
      <w:r w:rsidR="00F47B78" w:rsidRPr="00F47B78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Ekosystémy</w:t>
      </w:r>
    </w:p>
    <w:p w:rsidR="00AD05FA" w:rsidRDefault="00AD05FA" w:rsidP="00F74E69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Základné podmienky života</w:t>
      </w:r>
    </w:p>
    <w:p w:rsidR="00AD05FA" w:rsidRDefault="00AD05FA" w:rsidP="00F74E69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Ľudské aktivity a problémy životného prostredia</w:t>
      </w:r>
    </w:p>
    <w:p w:rsidR="00AD05FA" w:rsidRPr="00F47B78" w:rsidRDefault="00AD05FA" w:rsidP="00F74E69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78">
        <w:rPr>
          <w:rFonts w:ascii="Times New Roman" w:hAnsi="Times New Roman" w:cs="Times New Roman"/>
          <w:sz w:val="24"/>
          <w:szCs w:val="24"/>
        </w:rPr>
        <w:t>Vzťah človeka k prostrediu</w:t>
      </w:r>
    </w:p>
    <w:p w:rsidR="00AD05FA" w:rsidRPr="00F47B78" w:rsidRDefault="00AD05FA" w:rsidP="00F4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78">
        <w:rPr>
          <w:rFonts w:ascii="Times New Roman" w:hAnsi="Times New Roman" w:cs="Times New Roman"/>
          <w:b/>
          <w:sz w:val="24"/>
          <w:szCs w:val="24"/>
        </w:rPr>
        <w:lastRenderedPageBreak/>
        <w:t>Výkonový štandard</w:t>
      </w:r>
      <w:r w:rsidR="00F47B78" w:rsidRPr="00F47B78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81553A" w:rsidRDefault="00AD05FA" w:rsidP="00F47B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53A">
        <w:rPr>
          <w:rFonts w:ascii="Times New Roman" w:hAnsi="Times New Roman" w:cs="Times New Roman"/>
          <w:color w:val="FF0000"/>
          <w:sz w:val="24"/>
          <w:szCs w:val="24"/>
        </w:rPr>
        <w:t>V oblasti ve</w:t>
      </w:r>
      <w:r w:rsidR="00F47B78" w:rsidRPr="0081553A">
        <w:rPr>
          <w:rFonts w:ascii="Times New Roman" w:hAnsi="Times New Roman" w:cs="Times New Roman"/>
          <w:color w:val="FF0000"/>
          <w:sz w:val="24"/>
          <w:szCs w:val="24"/>
        </w:rPr>
        <w:t>domostí, zručností a schopností sa žiak na</w:t>
      </w:r>
      <w:r w:rsidRPr="0081553A">
        <w:rPr>
          <w:rFonts w:ascii="Times New Roman" w:hAnsi="Times New Roman" w:cs="Times New Roman"/>
          <w:color w:val="FF0000"/>
          <w:sz w:val="24"/>
          <w:szCs w:val="24"/>
        </w:rPr>
        <w:t>učí</w:t>
      </w:r>
      <w:r w:rsidR="00F47B78" w:rsidRPr="0081553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rozvíjať porozumenie súvislostiam v biosfére, vzťahom človeka a prostredia a dôsledkom ľudských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činností na prostredie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uvedomiť si podmienky života a možnosti ich ohrozovania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poznávať a chápať súvislosti medzi vývojom ľudskej populácie a vzťahmi k prostrediu v</w:t>
      </w:r>
      <w:r w:rsidR="0081553A">
        <w:rPr>
          <w:rFonts w:ascii="Times New Roman" w:hAnsi="Times New Roman" w:cs="Times New Roman"/>
          <w:sz w:val="24"/>
          <w:szCs w:val="24"/>
        </w:rPr>
        <w:t> </w:t>
      </w:r>
      <w:r w:rsidRPr="0081553A">
        <w:rPr>
          <w:rFonts w:ascii="Times New Roman" w:hAnsi="Times New Roman" w:cs="Times New Roman"/>
          <w:sz w:val="24"/>
          <w:szCs w:val="24"/>
        </w:rPr>
        <w:t>rôznych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oblastiach sveta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pochopiť súvislosti medzi lokálnymi a globálnymi problémami a vlastnú zodpovednosť vo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vzťahoch k</w:t>
      </w:r>
      <w:r w:rsidR="0081553A">
        <w:rPr>
          <w:rFonts w:ascii="Times New Roman" w:hAnsi="Times New Roman" w:cs="Times New Roman"/>
          <w:sz w:val="24"/>
          <w:szCs w:val="24"/>
        </w:rPr>
        <w:t> </w:t>
      </w:r>
      <w:r w:rsidRPr="0081553A">
        <w:rPr>
          <w:rFonts w:ascii="Times New Roman" w:hAnsi="Times New Roman" w:cs="Times New Roman"/>
          <w:sz w:val="24"/>
          <w:szCs w:val="24"/>
        </w:rPr>
        <w:t>prostrediu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osvojovať si znalosti, zručnosti a pestuje návyky potrebné pre každodenné žiadúce konanie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občana voči prostrediu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rozpoznávať na modelových príkladoch žiadúce i nežiadúce konanie z hľadiska životného prostredia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a udržateľného rozvoja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rozvíjať možnosti spolupráce v starostlivosť o životné prostredie na miestnej, regionálnej, európskej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i medzinárodnej úrovni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zoznamovať sa s princípmi udržateľnosti rozvoja spoločnosti</w:t>
      </w:r>
    </w:p>
    <w:p w:rsidR="00AD05F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hodnotiť objektívnosť a závažnosť informácií týkajúcich sa ekologických problémov</w:t>
      </w:r>
    </w:p>
    <w:p w:rsidR="00AD05FA" w:rsidRPr="0081553A" w:rsidRDefault="00AD05FA" w:rsidP="00F74E69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komunikovať o problémoch životného prostredia, vyjadrovať</w:t>
      </w:r>
      <w:r w:rsidR="0081553A">
        <w:rPr>
          <w:rFonts w:ascii="Times New Roman" w:hAnsi="Times New Roman" w:cs="Times New Roman"/>
          <w:sz w:val="24"/>
          <w:szCs w:val="24"/>
        </w:rPr>
        <w:t>, racionálne obhajovať a zdôvod</w:t>
      </w:r>
      <w:r w:rsidRPr="0081553A">
        <w:rPr>
          <w:rFonts w:ascii="Times New Roman" w:hAnsi="Times New Roman" w:cs="Times New Roman"/>
          <w:sz w:val="24"/>
          <w:szCs w:val="24"/>
        </w:rPr>
        <w:t>ňovať svoje názory a stanoviská</w:t>
      </w:r>
    </w:p>
    <w:p w:rsidR="00AD05FA" w:rsidRPr="0081553A" w:rsidRDefault="0081553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553A">
        <w:rPr>
          <w:rFonts w:ascii="Times New Roman" w:hAnsi="Times New Roman" w:cs="Times New Roman"/>
          <w:color w:val="FF0000"/>
          <w:sz w:val="24"/>
          <w:szCs w:val="24"/>
        </w:rPr>
        <w:t>V oblasti postojov a hodnôt sa žiak na</w:t>
      </w:r>
      <w:r w:rsidR="00AD05FA" w:rsidRPr="0081553A">
        <w:rPr>
          <w:rFonts w:ascii="Times New Roman" w:hAnsi="Times New Roman" w:cs="Times New Roman"/>
          <w:color w:val="FF0000"/>
          <w:sz w:val="24"/>
          <w:szCs w:val="24"/>
        </w:rPr>
        <w:t>učí</w:t>
      </w:r>
      <w:r w:rsidRPr="0081553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prispievať k vnímaniu života ako najvyššej hodnoty</w:t>
      </w:r>
    </w:p>
    <w:p w:rsidR="00AD05FA" w:rsidRDefault="00AD05FA" w:rsidP="00F74E6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viesť k zodpovednosti vo vzťahu k biosfére, k ochrane prírody a prírodných zdrojov</w:t>
      </w:r>
    </w:p>
    <w:p w:rsidR="00AD05FA" w:rsidRDefault="00AD05FA" w:rsidP="00F74E6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pochopiť význam a nevyhnutnosť udržateľného rozvoja ako pozitívne perspektívy ďalšieho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vývoja ľudskej spoločnosti</w:t>
      </w:r>
    </w:p>
    <w:p w:rsidR="00AD05FA" w:rsidRDefault="00AD05FA" w:rsidP="00F74E6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podnecovať aktivitu, tvorivosť, toleranciu, ústretovosť a ohľ</w:t>
      </w:r>
      <w:r w:rsidR="0081553A">
        <w:rPr>
          <w:rFonts w:ascii="Times New Roman" w:hAnsi="Times New Roman" w:cs="Times New Roman"/>
          <w:sz w:val="24"/>
          <w:szCs w:val="24"/>
        </w:rPr>
        <w:t>aduplnosť vo vzťahu k prostrediu</w:t>
      </w:r>
    </w:p>
    <w:p w:rsidR="00AD05FA" w:rsidRDefault="00AD05FA" w:rsidP="00F74E6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prispievať k utváraniu zdravého životného štýlu a k vnímaniu estetických hodnôt prostredia</w:t>
      </w:r>
    </w:p>
    <w:p w:rsidR="00AD05FA" w:rsidRDefault="00AD05FA" w:rsidP="00F74E6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angažovať sa v riešení problémov spojených s ochranou životného prostredia</w:t>
      </w:r>
    </w:p>
    <w:p w:rsidR="00AD05FA" w:rsidRPr="0081553A" w:rsidRDefault="00AD05FA" w:rsidP="00F74E6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vnímať a citlivo pristupovať k prírode a k prírodnému a kultúrnemu dedičstvu</w:t>
      </w:r>
    </w:p>
    <w:p w:rsidR="00AD05FA" w:rsidRPr="0081553A" w:rsidRDefault="00AD05FA" w:rsidP="008155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53A">
        <w:rPr>
          <w:rFonts w:ascii="Times New Roman" w:hAnsi="Times New Roman" w:cs="Times New Roman"/>
          <w:b/>
          <w:sz w:val="24"/>
          <w:szCs w:val="24"/>
        </w:rPr>
        <w:t>Tematické okruhy prierezovej témy a ich ciele</w:t>
      </w:r>
      <w:r w:rsidR="0081553A" w:rsidRPr="0081553A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Environmentálna výchova je členená do tematických okruhov, kto</w:t>
      </w:r>
      <w:r w:rsidR="0081553A">
        <w:rPr>
          <w:rFonts w:ascii="Times New Roman" w:hAnsi="Times New Roman" w:cs="Times New Roman"/>
          <w:sz w:val="24"/>
          <w:szCs w:val="24"/>
        </w:rPr>
        <w:t xml:space="preserve">ré umožňujú celistvé pochopenie </w:t>
      </w:r>
      <w:r w:rsidRPr="00AD05FA">
        <w:rPr>
          <w:rFonts w:ascii="Times New Roman" w:hAnsi="Times New Roman" w:cs="Times New Roman"/>
          <w:sz w:val="24"/>
          <w:szCs w:val="24"/>
        </w:rPr>
        <w:t>problematiky vzťahov človeka k životnému prostrediu, k uvedomeniu</w:t>
      </w:r>
      <w:r w:rsidR="0081553A">
        <w:rPr>
          <w:rFonts w:ascii="Times New Roman" w:hAnsi="Times New Roman" w:cs="Times New Roman"/>
          <w:sz w:val="24"/>
          <w:szCs w:val="24"/>
        </w:rPr>
        <w:t xml:space="preserve"> si základných podmienok života </w:t>
      </w:r>
      <w:r w:rsidRPr="00AD05FA">
        <w:rPr>
          <w:rFonts w:ascii="Times New Roman" w:hAnsi="Times New Roman" w:cs="Times New Roman"/>
          <w:sz w:val="24"/>
          <w:szCs w:val="24"/>
        </w:rPr>
        <w:t>a zodpovednosti súčasnej generácie za život v budúcnosti. Uveden</w:t>
      </w:r>
      <w:r w:rsidR="0081553A">
        <w:rPr>
          <w:rFonts w:ascii="Times New Roman" w:hAnsi="Times New Roman" w:cs="Times New Roman"/>
          <w:sz w:val="24"/>
          <w:szCs w:val="24"/>
        </w:rPr>
        <w:t xml:space="preserve">é témy sa uskutočňujú prakticky </w:t>
      </w:r>
      <w:r w:rsidRPr="00AD05FA">
        <w:rPr>
          <w:rFonts w:ascii="Times New Roman" w:hAnsi="Times New Roman" w:cs="Times New Roman"/>
          <w:sz w:val="24"/>
          <w:szCs w:val="24"/>
        </w:rPr>
        <w:t>prostredníctvom hier, cvičení, modelových situácií a diskusií.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Ciele tematických okruhov:</w:t>
      </w:r>
    </w:p>
    <w:p w:rsidR="00AD05FA" w:rsidRDefault="00AD05FA" w:rsidP="00F74E69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lastRenderedPageBreak/>
        <w:t>Ekosystémy – spoznávať, analyzovať les (les v našom prostredí, produkčné a mimopr</w:t>
      </w:r>
      <w:r w:rsidR="0081553A">
        <w:rPr>
          <w:rFonts w:ascii="Times New Roman" w:hAnsi="Times New Roman" w:cs="Times New Roman"/>
          <w:sz w:val="24"/>
          <w:szCs w:val="24"/>
        </w:rPr>
        <w:t>odukč</w:t>
      </w:r>
      <w:r w:rsidRPr="0081553A">
        <w:rPr>
          <w:rFonts w:ascii="Times New Roman" w:hAnsi="Times New Roman" w:cs="Times New Roman"/>
          <w:sz w:val="24"/>
          <w:szCs w:val="24"/>
        </w:rPr>
        <w:t>né významy lesa), analyzovať pole (význam, zmeny okolitej krajiny vplyvom človeka, spôsoby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hospodárenia na nich, pole a ich okolie), spoznávať vodné zdroje (ľudskú aktivitu spojenú s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vodným hospodárstvom, jej dôležitosť pre krajinnú ekológiu), vidieť more v svojej podstate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(druhovú odlišnosť, význam pre biosféru, morské riasy a kyslík, cyklus oxidu uhličitého), spoznávať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prales (porovnávanie, druhová rozmanitosť, ohrozenie, globálny význam a význam pre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nás), vnímať ľudské sídlo – mesto – dedinu (umelý ekosystém, jeho funkcie a vzťahy k okoliu,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aplikácie na miestne podmienky), kultúrnu krajinu (pochopiť hlboké ovplyvňovanie prírody v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priebehu vzniku civilizácie až po dnešok)</w:t>
      </w:r>
    </w:p>
    <w:p w:rsidR="00AD05FA" w:rsidRDefault="00AD05FA" w:rsidP="00F74E69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Základné podmienky života – vnímať význam vody (spoznávať vzťahy vody a života), objavovať,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definovať význam vody pre ľudské aktivity, ochraňovať čistotu vody, analyzovať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problém pitnej vody vo svete a u nás, nachádzať spôsoby riešenia, analyzovať problém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ovzdušia (definovať význam pre život na Zemi, zaoberať sa riešením otázky ohrozovania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ovzdušia a klimatických zmien, prepojenosti sveta, čistoty ovzdušia u nás), analyzovať otázku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pôdy (spoznávať prepojenosť zložiek prostredia, zdrojov výživy, ohrozenia pôdy, rekultivácie a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situácie v okolí, zmeny v potrebe poľnohospodárskej pôdy, nové funkcie poľnohospodárstva v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krajine, ochranu biologických druhov, ekosystémy – biodiverzita), analyzovať funkcie ekosystémov,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význam biodiverzity, jej úrovne, ohrozenie a ochrana vo svete a u nás, vnímať význam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energie (otázka vzťahu energie a života, vplyvu energetických zdrojov na spoločenský život,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využívania energie, možností a spôsobov šetrenia, miestny</w:t>
      </w:r>
      <w:r w:rsidR="0081553A">
        <w:rPr>
          <w:rFonts w:ascii="Times New Roman" w:hAnsi="Times New Roman" w:cs="Times New Roman"/>
          <w:sz w:val="24"/>
          <w:szCs w:val="24"/>
        </w:rPr>
        <w:t>ch podmienok), spoznávať prognó</w:t>
      </w:r>
      <w:r w:rsidRPr="0081553A">
        <w:rPr>
          <w:rFonts w:ascii="Times New Roman" w:hAnsi="Times New Roman" w:cs="Times New Roman"/>
          <w:sz w:val="24"/>
          <w:szCs w:val="24"/>
        </w:rPr>
        <w:t>zu prírodných zdrojov (osvojiť si základný náhľad na zdroje s</w:t>
      </w:r>
      <w:r w:rsidR="0081553A">
        <w:rPr>
          <w:rFonts w:ascii="Times New Roman" w:hAnsi="Times New Roman" w:cs="Times New Roman"/>
          <w:sz w:val="24"/>
          <w:szCs w:val="24"/>
        </w:rPr>
        <w:t>urovinové a energetické, ich vy</w:t>
      </w:r>
      <w:r w:rsidRPr="0081553A">
        <w:rPr>
          <w:rFonts w:ascii="Times New Roman" w:hAnsi="Times New Roman" w:cs="Times New Roman"/>
          <w:sz w:val="24"/>
          <w:szCs w:val="24"/>
        </w:rPr>
        <w:t>čerpateľnosť, vplyv na prostredie, princípy hospodárenia s p</w:t>
      </w:r>
      <w:r w:rsidR="0081553A">
        <w:rPr>
          <w:rFonts w:ascii="Times New Roman" w:hAnsi="Times New Roman" w:cs="Times New Roman"/>
          <w:sz w:val="24"/>
          <w:szCs w:val="24"/>
        </w:rPr>
        <w:t>rírodnými zdrojmi, význam a spô</w:t>
      </w:r>
      <w:r w:rsidRPr="0081553A">
        <w:rPr>
          <w:rFonts w:ascii="Times New Roman" w:hAnsi="Times New Roman" w:cs="Times New Roman"/>
          <w:sz w:val="24"/>
          <w:szCs w:val="24"/>
        </w:rPr>
        <w:t>soby získavania a využívania prírodných zdrojov v okolí)</w:t>
      </w:r>
    </w:p>
    <w:p w:rsidR="00AD05FA" w:rsidRDefault="00AD05FA" w:rsidP="00F74E69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Ľudské aktivity a problémy životného prostredia – o</w:t>
      </w:r>
      <w:r w:rsidR="0081553A">
        <w:rPr>
          <w:rFonts w:ascii="Times New Roman" w:hAnsi="Times New Roman" w:cs="Times New Roman"/>
          <w:sz w:val="24"/>
          <w:szCs w:val="24"/>
        </w:rPr>
        <w:t>svojiť si základný náhľad na po</w:t>
      </w:r>
      <w:r w:rsidRPr="0081553A">
        <w:rPr>
          <w:rFonts w:ascii="Times New Roman" w:hAnsi="Times New Roman" w:cs="Times New Roman"/>
          <w:sz w:val="24"/>
          <w:szCs w:val="24"/>
        </w:rPr>
        <w:t>ľnohospodárstvo a životné prostredie, ekologické poľnohospodárstvo, dopravu a životné prostredie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(analyzovať význam a vývoj, tvorivo riešiť energetické zdroje dopravy a jej vplyv na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prostredie, druhy dopravy a ekologickú záťaž, problematiku dopravy a globalizácie), navrhnúť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tvorivé riešenia problematiky vzťahov priemyslu a životného prostredia (porovnávať priemyselnú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revolúciu a demografický vývoj, vplyv priemyslu na prostredie, spracované materiály a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ich pôsobenie, vplyv právnych a ekonomických nástrojov na vzťahy priemyslu k ochrane životného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prostredia, priemysel a udržateľný rozvoj spoločnosti</w:t>
      </w:r>
      <w:r w:rsidR="0081553A">
        <w:rPr>
          <w:rFonts w:ascii="Times New Roman" w:hAnsi="Times New Roman" w:cs="Times New Roman"/>
          <w:sz w:val="24"/>
          <w:szCs w:val="24"/>
        </w:rPr>
        <w:t>), na modelových situáciách rie</w:t>
      </w:r>
      <w:r w:rsidRPr="0081553A">
        <w:rPr>
          <w:rFonts w:ascii="Times New Roman" w:hAnsi="Times New Roman" w:cs="Times New Roman"/>
          <w:sz w:val="24"/>
          <w:szCs w:val="24"/>
        </w:rPr>
        <w:t>šiť otázku odpadov a hospodárenia s odpadmi (analyzovať d</w:t>
      </w:r>
      <w:r w:rsidR="0081553A">
        <w:rPr>
          <w:rFonts w:ascii="Times New Roman" w:hAnsi="Times New Roman" w:cs="Times New Roman"/>
          <w:sz w:val="24"/>
          <w:szCs w:val="24"/>
        </w:rPr>
        <w:t>opad odpadov na prírodu, princí</w:t>
      </w:r>
      <w:r w:rsidRPr="0081553A">
        <w:rPr>
          <w:rFonts w:ascii="Times New Roman" w:hAnsi="Times New Roman" w:cs="Times New Roman"/>
          <w:sz w:val="24"/>
          <w:szCs w:val="24"/>
        </w:rPr>
        <w:t>py a spôsoby hospodárenia s odpadmi, druhotné suroviny), získať základný náhľad na ochranu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prírody a kultúrnych pamiatok (objavovať súvislosti medzi významom ochrany prírody a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ochranou kultúrnych pamiatok, spoznávať problematiku právneho riešenia u nás, v EU a</w:t>
      </w:r>
      <w:r w:rsidR="0081553A">
        <w:rPr>
          <w:rFonts w:ascii="Times New Roman" w:hAnsi="Times New Roman" w:cs="Times New Roman"/>
          <w:sz w:val="24"/>
          <w:szCs w:val="24"/>
        </w:rPr>
        <w:t> </w:t>
      </w:r>
      <w:r w:rsidRPr="0081553A">
        <w:rPr>
          <w:rFonts w:ascii="Times New Roman" w:hAnsi="Times New Roman" w:cs="Times New Roman"/>
          <w:sz w:val="24"/>
          <w:szCs w:val="24"/>
        </w:rPr>
        <w:t>vo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svete, objavovať príklady z okolia, formulovať zásady predbežných opatrení, ochrany prírody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pri masových športových podujatiach), objavovať zmeny v krajine (rozlišovať krajinu v</w:t>
      </w:r>
      <w:r w:rsidR="0081553A">
        <w:rPr>
          <w:rFonts w:ascii="Times New Roman" w:hAnsi="Times New Roman" w:cs="Times New Roman"/>
          <w:sz w:val="24"/>
          <w:szCs w:val="24"/>
        </w:rPr>
        <w:t> </w:t>
      </w:r>
      <w:r w:rsidRPr="0081553A">
        <w:rPr>
          <w:rFonts w:ascii="Times New Roman" w:hAnsi="Times New Roman" w:cs="Times New Roman"/>
          <w:sz w:val="24"/>
          <w:szCs w:val="24"/>
        </w:rPr>
        <w:t>minulosti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a dnes, vplyv ľudských aktivít v minulosti a dnes, ich reflexie a perspektívy), hľadať dlhodobé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 xml:space="preserve">programy </w:t>
      </w:r>
      <w:r w:rsidRPr="0081553A">
        <w:rPr>
          <w:rFonts w:ascii="Times New Roman" w:hAnsi="Times New Roman" w:cs="Times New Roman"/>
          <w:sz w:val="24"/>
          <w:szCs w:val="24"/>
        </w:rPr>
        <w:lastRenderedPageBreak/>
        <w:t>zamerané na rast ekologického vedomia verejnosti, navrhovať aktivity na Deň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životného prostredia OSN, Deň Zeme...</w:t>
      </w:r>
    </w:p>
    <w:p w:rsidR="00AD05FA" w:rsidRDefault="00AD05FA" w:rsidP="00F74E69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Vzťah človeka k prostrediu – prispievať k utváraniu mesta (obce), mapovať prírodné zdroje,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ich pôvod, spôsoby využívania a riešenia odpadového hospodárstva, prírodu a kultúru obce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 xml:space="preserve">a jej ochrany, zabezpečovanie ochrany životného prostredia v meste, obci </w:t>
      </w:r>
      <w:r w:rsidR="0081553A">
        <w:rPr>
          <w:rFonts w:ascii="Times New Roman" w:hAnsi="Times New Roman" w:cs="Times New Roman"/>
          <w:sz w:val="24"/>
          <w:szCs w:val="24"/>
        </w:rPr>
        <w:t>– z pohľadu inštitú</w:t>
      </w:r>
      <w:r w:rsidRPr="0081553A">
        <w:rPr>
          <w:rFonts w:ascii="Times New Roman" w:hAnsi="Times New Roman" w:cs="Times New Roman"/>
          <w:sz w:val="24"/>
          <w:szCs w:val="24"/>
        </w:rPr>
        <w:t>cií, neziskových organizácií, občanov, na modelových situáciách analyzovať životný štýl (spotrebu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vecí, energií, produkciu odpadov, spôsobov správania a vplyvov na životné prostredie),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osvojiť si základný náhľad na aktuálny (lokálny), ekologický</w:t>
      </w:r>
      <w:r w:rsidR="0081553A">
        <w:rPr>
          <w:rFonts w:ascii="Times New Roman" w:hAnsi="Times New Roman" w:cs="Times New Roman"/>
          <w:sz w:val="24"/>
          <w:szCs w:val="24"/>
        </w:rPr>
        <w:t xml:space="preserve"> problém (mapovať príklady prob</w:t>
      </w:r>
      <w:r w:rsidRPr="0081553A">
        <w:rPr>
          <w:rFonts w:ascii="Times New Roman" w:hAnsi="Times New Roman" w:cs="Times New Roman"/>
          <w:sz w:val="24"/>
          <w:szCs w:val="24"/>
        </w:rPr>
        <w:t>lému, ich príčiny, dôsledky, súvislosti, možnosti a spôsoby riešenia, hodnotenia, vlastný názor,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ich komplexné a synergické pôsobenie, možnosti a spôsoby ochrany zdravia), vnímať nerovnomernosť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života na Zemi (rozdielne podmienky prostredia a rozdielny vývoj na Zemi, príčiny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a dôsledky zvyšovania rozdielov globalizácie a princípov udržateľnosti rozvoja, príklady ich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uplatňovania vo svete a u nás)</w:t>
      </w:r>
    </w:p>
    <w:p w:rsidR="0081553A" w:rsidRDefault="0081553A" w:rsidP="00815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3A" w:rsidRPr="0081553A" w:rsidRDefault="0081553A" w:rsidP="00815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5FA" w:rsidRPr="0081553A" w:rsidRDefault="00AD05FA" w:rsidP="0081553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1553A">
        <w:rPr>
          <w:rFonts w:ascii="Times New Roman" w:hAnsi="Times New Roman" w:cs="Times New Roman"/>
          <w:b/>
          <w:color w:val="00B050"/>
          <w:sz w:val="40"/>
          <w:szCs w:val="40"/>
        </w:rPr>
        <w:t>OCHRANA ŽIVOTA A ZDRAVIA</w:t>
      </w:r>
    </w:p>
    <w:p w:rsid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Charakter</w:t>
      </w:r>
      <w:r w:rsidR="0081553A">
        <w:rPr>
          <w:rFonts w:ascii="Times New Roman" w:hAnsi="Times New Roman" w:cs="Times New Roman"/>
          <w:sz w:val="24"/>
          <w:szCs w:val="24"/>
        </w:rPr>
        <w:t xml:space="preserve">istika a ciele prierezovej témy - </w:t>
      </w:r>
      <w:r w:rsidRPr="00AD05FA">
        <w:rPr>
          <w:rFonts w:ascii="Times New Roman" w:hAnsi="Times New Roman" w:cs="Times New Roman"/>
          <w:sz w:val="24"/>
          <w:szCs w:val="24"/>
        </w:rPr>
        <w:t>Povinné učivo Ochrana života a zdravia (OZO) sa v stredných školách</w:t>
      </w:r>
      <w:r w:rsidR="0081553A">
        <w:rPr>
          <w:rFonts w:ascii="Times New Roman" w:hAnsi="Times New Roman" w:cs="Times New Roman"/>
          <w:sz w:val="24"/>
          <w:szCs w:val="24"/>
        </w:rPr>
        <w:t xml:space="preserve"> realizuje prostredníctvom vyu</w:t>
      </w:r>
      <w:r w:rsidRPr="00AD05FA">
        <w:rPr>
          <w:rFonts w:ascii="Times New Roman" w:hAnsi="Times New Roman" w:cs="Times New Roman"/>
          <w:sz w:val="24"/>
          <w:szCs w:val="24"/>
        </w:rPr>
        <w:t>čovacích predmetov štátneho vzdelávacieho programu a obsahom sa</w:t>
      </w:r>
      <w:r w:rsidR="0081553A">
        <w:rPr>
          <w:rFonts w:ascii="Times New Roman" w:hAnsi="Times New Roman" w:cs="Times New Roman"/>
          <w:sz w:val="24"/>
          <w:szCs w:val="24"/>
        </w:rPr>
        <w:t xml:space="preserve">mostatných organizačných foriem </w:t>
      </w:r>
      <w:r w:rsidRPr="00AD05FA">
        <w:rPr>
          <w:rFonts w:ascii="Times New Roman" w:hAnsi="Times New Roman" w:cs="Times New Roman"/>
          <w:sz w:val="24"/>
          <w:szCs w:val="24"/>
        </w:rPr>
        <w:t xml:space="preserve">vyučovania – účelových cvičení a kurzu. Aplikuje sa v ňom učivo, </w:t>
      </w:r>
      <w:r w:rsidR="0081553A">
        <w:rPr>
          <w:rFonts w:ascii="Times New Roman" w:hAnsi="Times New Roman" w:cs="Times New Roman"/>
          <w:sz w:val="24"/>
          <w:szCs w:val="24"/>
        </w:rPr>
        <w:t xml:space="preserve">ktoré bolo v minulosti súčasťou </w:t>
      </w:r>
      <w:r w:rsidRPr="00AD05FA">
        <w:rPr>
          <w:rFonts w:ascii="Times New Roman" w:hAnsi="Times New Roman" w:cs="Times New Roman"/>
          <w:sz w:val="24"/>
          <w:szCs w:val="24"/>
        </w:rPr>
        <w:t>ochrany človeka a prírody (OČ</w:t>
      </w:r>
      <w:r w:rsidR="0081553A">
        <w:rPr>
          <w:rFonts w:ascii="Times New Roman" w:hAnsi="Times New Roman" w:cs="Times New Roman"/>
          <w:sz w:val="24"/>
          <w:szCs w:val="24"/>
        </w:rPr>
        <w:t>a</w:t>
      </w:r>
      <w:r w:rsidRPr="00AD05FA">
        <w:rPr>
          <w:rFonts w:ascii="Times New Roman" w:hAnsi="Times New Roman" w:cs="Times New Roman"/>
          <w:sz w:val="24"/>
          <w:szCs w:val="24"/>
        </w:rPr>
        <w:t>P). Z jeho obsahu bola vyčlenená ochrana prírody a dopr</w:t>
      </w:r>
      <w:r w:rsidR="0081553A">
        <w:rPr>
          <w:rFonts w:ascii="Times New Roman" w:hAnsi="Times New Roman" w:cs="Times New Roman"/>
          <w:sz w:val="24"/>
          <w:szCs w:val="24"/>
        </w:rPr>
        <w:t xml:space="preserve">avná výchova </w:t>
      </w:r>
      <w:r w:rsidRPr="00AD05FA">
        <w:rPr>
          <w:rFonts w:ascii="Times New Roman" w:hAnsi="Times New Roman" w:cs="Times New Roman"/>
          <w:sz w:val="24"/>
          <w:szCs w:val="24"/>
        </w:rPr>
        <w:t>do samostatných oblastí štátneho vzdelávacieho programu. Ochrana živo</w:t>
      </w:r>
      <w:r w:rsidR="0081553A">
        <w:rPr>
          <w:rFonts w:ascii="Times New Roman" w:hAnsi="Times New Roman" w:cs="Times New Roman"/>
          <w:sz w:val="24"/>
          <w:szCs w:val="24"/>
        </w:rPr>
        <w:t xml:space="preserve">ta a zdravia integruje postoje, </w:t>
      </w:r>
      <w:r w:rsidRPr="00AD05FA">
        <w:rPr>
          <w:rFonts w:ascii="Times New Roman" w:hAnsi="Times New Roman" w:cs="Times New Roman"/>
          <w:sz w:val="24"/>
          <w:szCs w:val="24"/>
        </w:rPr>
        <w:t xml:space="preserve">vedomosti a zručnosti žiakov zamerané na ochranu života a zdravia </w:t>
      </w:r>
      <w:r w:rsidR="0081553A">
        <w:rPr>
          <w:rFonts w:ascii="Times New Roman" w:hAnsi="Times New Roman" w:cs="Times New Roman"/>
          <w:sz w:val="24"/>
          <w:szCs w:val="24"/>
        </w:rPr>
        <w:t xml:space="preserve">v mimoriadnych situáciách, tiež </w:t>
      </w:r>
      <w:r w:rsidRPr="00AD05FA">
        <w:rPr>
          <w:rFonts w:ascii="Times New Roman" w:hAnsi="Times New Roman" w:cs="Times New Roman"/>
          <w:sz w:val="24"/>
          <w:szCs w:val="24"/>
        </w:rPr>
        <w:t>pri pobyte a pohybe v prírode, ktoré môžu vzniknúť vplyvom nepredví</w:t>
      </w:r>
      <w:r w:rsidR="0081553A">
        <w:rPr>
          <w:rFonts w:ascii="Times New Roman" w:hAnsi="Times New Roman" w:cs="Times New Roman"/>
          <w:sz w:val="24"/>
          <w:szCs w:val="24"/>
        </w:rPr>
        <w:t xml:space="preserve">daných skutočností ohrozujúcich </w:t>
      </w:r>
      <w:r w:rsidRPr="00AD05FA">
        <w:rPr>
          <w:rFonts w:ascii="Times New Roman" w:hAnsi="Times New Roman" w:cs="Times New Roman"/>
          <w:sz w:val="24"/>
          <w:szCs w:val="24"/>
        </w:rPr>
        <w:t>človeka a jeho okolie. Povinné učivo, ktoré nie je samostatným predm</w:t>
      </w:r>
      <w:r w:rsidR="0081553A">
        <w:rPr>
          <w:rFonts w:ascii="Times New Roman" w:hAnsi="Times New Roman" w:cs="Times New Roman"/>
          <w:sz w:val="24"/>
          <w:szCs w:val="24"/>
        </w:rPr>
        <w:t xml:space="preserve">etom v nadväznosti na vedomosti </w:t>
      </w:r>
      <w:r w:rsidRPr="00AD05FA">
        <w:rPr>
          <w:rFonts w:ascii="Times New Roman" w:hAnsi="Times New Roman" w:cs="Times New Roman"/>
          <w:sz w:val="24"/>
          <w:szCs w:val="24"/>
        </w:rPr>
        <w:t>a zručnosti získané v nižšom sekundárnom vzdelávaní, posky</w:t>
      </w:r>
      <w:r w:rsidR="0081553A">
        <w:rPr>
          <w:rFonts w:ascii="Times New Roman" w:hAnsi="Times New Roman" w:cs="Times New Roman"/>
          <w:sz w:val="24"/>
          <w:szCs w:val="24"/>
        </w:rPr>
        <w:t xml:space="preserve">tuje žiakom potrebné teoretické </w:t>
      </w:r>
      <w:r w:rsidRPr="00AD05FA">
        <w:rPr>
          <w:rFonts w:ascii="Times New Roman" w:hAnsi="Times New Roman" w:cs="Times New Roman"/>
          <w:sz w:val="24"/>
          <w:szCs w:val="24"/>
        </w:rPr>
        <w:t>vedomosti, praktické poznatky a formuje ich vzťah k problematike o</w:t>
      </w:r>
      <w:r w:rsidR="0081553A">
        <w:rPr>
          <w:rFonts w:ascii="Times New Roman" w:hAnsi="Times New Roman" w:cs="Times New Roman"/>
          <w:sz w:val="24"/>
          <w:szCs w:val="24"/>
        </w:rPr>
        <w:t xml:space="preserve">chrany svojho zdravia a života, </w:t>
      </w:r>
      <w:r w:rsidRPr="00AD05FA">
        <w:rPr>
          <w:rFonts w:ascii="Times New Roman" w:hAnsi="Times New Roman" w:cs="Times New Roman"/>
          <w:sz w:val="24"/>
          <w:szCs w:val="24"/>
        </w:rPr>
        <w:t>tiež zdravia a života iných ľudí. Formatívna a informatívna zložka učiva sa prezentuje:</w:t>
      </w:r>
    </w:p>
    <w:p w:rsidR="00AD05FA" w:rsidRDefault="00AD05FA" w:rsidP="00F74E69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morálnou činnosťou žiakov, ktorá tvorí základ ich vlasteneckého a národného cítenia,</w:t>
      </w:r>
    </w:p>
    <w:p w:rsidR="00AD05FA" w:rsidRDefault="00AD05FA" w:rsidP="00F74E69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53A">
        <w:rPr>
          <w:rFonts w:ascii="Times New Roman" w:hAnsi="Times New Roman" w:cs="Times New Roman"/>
          <w:sz w:val="24"/>
          <w:szCs w:val="24"/>
        </w:rPr>
        <w:t>odbornou činnosťou žiakov, ktorá im umožňuje osvojenie vedomostí a zručností v</w:t>
      </w:r>
      <w:r w:rsidR="0081553A">
        <w:rPr>
          <w:rFonts w:ascii="Times New Roman" w:hAnsi="Times New Roman" w:cs="Times New Roman"/>
          <w:sz w:val="24"/>
          <w:szCs w:val="24"/>
        </w:rPr>
        <w:t> </w:t>
      </w:r>
      <w:r w:rsidRPr="0081553A">
        <w:rPr>
          <w:rFonts w:ascii="Times New Roman" w:hAnsi="Times New Roman" w:cs="Times New Roman"/>
          <w:sz w:val="24"/>
          <w:szCs w:val="24"/>
        </w:rPr>
        <w:t>sebaochrane</w:t>
      </w:r>
      <w:r w:rsidR="0081553A">
        <w:rPr>
          <w:rFonts w:ascii="Times New Roman" w:hAnsi="Times New Roman" w:cs="Times New Roman"/>
          <w:sz w:val="24"/>
          <w:szCs w:val="24"/>
        </w:rPr>
        <w:t xml:space="preserve"> </w:t>
      </w:r>
      <w:r w:rsidRPr="0081553A">
        <w:rPr>
          <w:rFonts w:ascii="Times New Roman" w:hAnsi="Times New Roman" w:cs="Times New Roman"/>
          <w:sz w:val="24"/>
          <w:szCs w:val="24"/>
        </w:rPr>
        <w:t>a poskytovaní pomoci iným v prípade ohrozenia zdravia a života,</w:t>
      </w:r>
    </w:p>
    <w:p w:rsidR="00AD05FA" w:rsidRPr="00E558A1" w:rsidRDefault="00AD05FA" w:rsidP="00F74E69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psychologickou činnosťou žiakov, ktorá pôsobí na proces adaptácie v požiadavkách záťažových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situácií,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fyzickou činnosťou žiakov, pre ktorú je charakteristická tvorba predpokladov na dosiahnutie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 xml:space="preserve">vyššej telesnej zdatnosti a celkovej odolnosti organizmu na </w:t>
      </w:r>
      <w:r w:rsidR="00E558A1">
        <w:rPr>
          <w:rFonts w:ascii="Times New Roman" w:hAnsi="Times New Roman" w:cs="Times New Roman"/>
          <w:sz w:val="24"/>
          <w:szCs w:val="24"/>
        </w:rPr>
        <w:t>fyzickú a psychickú záťaž nároč</w:t>
      </w:r>
      <w:r w:rsidRPr="00E558A1">
        <w:rPr>
          <w:rFonts w:ascii="Times New Roman" w:hAnsi="Times New Roman" w:cs="Times New Roman"/>
          <w:sz w:val="24"/>
          <w:szCs w:val="24"/>
        </w:rPr>
        <w:t>ných životných situácií.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 xml:space="preserve">Kompetencie preberaného učiva zahŕňajú individuálne, medziľudské </w:t>
      </w:r>
      <w:r w:rsidR="00E558A1">
        <w:rPr>
          <w:rFonts w:ascii="Times New Roman" w:hAnsi="Times New Roman" w:cs="Times New Roman"/>
          <w:sz w:val="24"/>
          <w:szCs w:val="24"/>
        </w:rPr>
        <w:t>aspekty a pokrývajú formy sprá</w:t>
      </w:r>
      <w:r w:rsidRPr="00AD05FA">
        <w:rPr>
          <w:rFonts w:ascii="Times New Roman" w:hAnsi="Times New Roman" w:cs="Times New Roman"/>
          <w:sz w:val="24"/>
          <w:szCs w:val="24"/>
        </w:rPr>
        <w:t xml:space="preserve">vania, ktoré jednotlivec využíva na efektívnu a konštruktívnu účasť na </w:t>
      </w:r>
      <w:r w:rsidR="00E558A1">
        <w:rPr>
          <w:rFonts w:ascii="Times New Roman" w:hAnsi="Times New Roman" w:cs="Times New Roman"/>
          <w:sz w:val="24"/>
          <w:szCs w:val="24"/>
        </w:rPr>
        <w:lastRenderedPageBreak/>
        <w:t xml:space="preserve">spoločenskom živote v prípadoch </w:t>
      </w:r>
      <w:r w:rsidRPr="00AD05FA">
        <w:rPr>
          <w:rFonts w:ascii="Times New Roman" w:hAnsi="Times New Roman" w:cs="Times New Roman"/>
          <w:sz w:val="24"/>
          <w:szCs w:val="24"/>
        </w:rPr>
        <w:t>riešenia konfliktov. Základné zručnosti v rámci tejto kompetencie zahŕňajú schopnosť účel</w:t>
      </w:r>
      <w:r w:rsidR="00E558A1">
        <w:rPr>
          <w:rFonts w:ascii="Times New Roman" w:hAnsi="Times New Roman" w:cs="Times New Roman"/>
          <w:sz w:val="24"/>
          <w:szCs w:val="24"/>
        </w:rPr>
        <w:t xml:space="preserve">ne </w:t>
      </w:r>
      <w:r w:rsidRPr="00AD05FA">
        <w:rPr>
          <w:rFonts w:ascii="Times New Roman" w:hAnsi="Times New Roman" w:cs="Times New Roman"/>
          <w:sz w:val="24"/>
          <w:szCs w:val="24"/>
        </w:rPr>
        <w:t xml:space="preserve">komunikovať v rozličných prostrediach a situáciách ohrozujúcich život </w:t>
      </w:r>
      <w:r w:rsidR="00E558A1">
        <w:rPr>
          <w:rFonts w:ascii="Times New Roman" w:hAnsi="Times New Roman" w:cs="Times New Roman"/>
          <w:sz w:val="24"/>
          <w:szCs w:val="24"/>
        </w:rPr>
        <w:t>a zdravie človeka. Tieto spolo</w:t>
      </w:r>
      <w:r w:rsidRPr="00AD05FA">
        <w:rPr>
          <w:rFonts w:ascii="Times New Roman" w:hAnsi="Times New Roman" w:cs="Times New Roman"/>
          <w:sz w:val="24"/>
          <w:szCs w:val="24"/>
        </w:rPr>
        <w:t xml:space="preserve">čenské a občianske kompetencie by mali ovplyvniť schopnosť žiakov zvládať </w:t>
      </w:r>
      <w:r w:rsidR="00E558A1">
        <w:rPr>
          <w:rFonts w:ascii="Times New Roman" w:hAnsi="Times New Roman" w:cs="Times New Roman"/>
          <w:sz w:val="24"/>
          <w:szCs w:val="24"/>
        </w:rPr>
        <w:t xml:space="preserve">stres a frustráciu, komunikáciu </w:t>
      </w:r>
      <w:r w:rsidRPr="00AD05FA">
        <w:rPr>
          <w:rFonts w:ascii="Times New Roman" w:hAnsi="Times New Roman" w:cs="Times New Roman"/>
          <w:sz w:val="24"/>
          <w:szCs w:val="24"/>
        </w:rPr>
        <w:t>s inými ľuďmi a solidaritu pri riešení problémov širšej komunity ľudí.</w:t>
      </w:r>
    </w:p>
    <w:p w:rsidR="00AD05FA" w:rsidRPr="00E558A1" w:rsidRDefault="00AD05FA" w:rsidP="008155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A1">
        <w:rPr>
          <w:rFonts w:ascii="Times New Roman" w:hAnsi="Times New Roman" w:cs="Times New Roman"/>
          <w:b/>
          <w:sz w:val="24"/>
          <w:szCs w:val="24"/>
        </w:rPr>
        <w:t>Obsah a realizácia učiva</w:t>
      </w:r>
      <w:r w:rsidR="00E558A1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Učivo na ochranu života a zdravia vo vyššom sekundárnom vzdelávaní nad</w:t>
      </w:r>
      <w:r w:rsidR="00E558A1">
        <w:rPr>
          <w:rFonts w:ascii="Times New Roman" w:hAnsi="Times New Roman" w:cs="Times New Roman"/>
          <w:sz w:val="24"/>
          <w:szCs w:val="24"/>
        </w:rPr>
        <w:t xml:space="preserve">väzuje na výchovu a vzdelávanie </w:t>
      </w:r>
      <w:r w:rsidRPr="00AD05FA">
        <w:rPr>
          <w:rFonts w:ascii="Times New Roman" w:hAnsi="Times New Roman" w:cs="Times New Roman"/>
          <w:sz w:val="24"/>
          <w:szCs w:val="24"/>
        </w:rPr>
        <w:t>žiakov v tejto oblasti z nižšieho sekundárneho vzdelávania. Je</w:t>
      </w:r>
      <w:r w:rsidR="00E558A1">
        <w:rPr>
          <w:rFonts w:ascii="Times New Roman" w:hAnsi="Times New Roman" w:cs="Times New Roman"/>
          <w:sz w:val="24"/>
          <w:szCs w:val="24"/>
        </w:rPr>
        <w:t xml:space="preserve"> súčasťou všeobecnovzdelávacích </w:t>
      </w:r>
      <w:r w:rsidRPr="00AD05FA">
        <w:rPr>
          <w:rFonts w:ascii="Times New Roman" w:hAnsi="Times New Roman" w:cs="Times New Roman"/>
          <w:sz w:val="24"/>
          <w:szCs w:val="24"/>
        </w:rPr>
        <w:t>aj odborných predmetov a samostatných obligatórnych foriem vyučovania.</w:t>
      </w:r>
    </w:p>
    <w:p w:rsidR="00AD05FA" w:rsidRPr="00E558A1" w:rsidRDefault="00AD05FA" w:rsidP="008155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A1">
        <w:rPr>
          <w:rFonts w:ascii="Times New Roman" w:hAnsi="Times New Roman" w:cs="Times New Roman"/>
          <w:b/>
          <w:sz w:val="24"/>
          <w:szCs w:val="24"/>
        </w:rPr>
        <w:t>Učivo povinných vyučovacích predmetov</w:t>
      </w:r>
      <w:r w:rsidR="00E558A1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Vyučovacie predmety štátneho programu vzdelávania sú základným pros</w:t>
      </w:r>
      <w:r w:rsidR="00E558A1">
        <w:rPr>
          <w:rFonts w:ascii="Times New Roman" w:hAnsi="Times New Roman" w:cs="Times New Roman"/>
          <w:sz w:val="24"/>
          <w:szCs w:val="24"/>
        </w:rPr>
        <w:t xml:space="preserve">triedkom rozširovania poznatkov </w:t>
      </w:r>
      <w:r w:rsidRPr="00AD05FA">
        <w:rPr>
          <w:rFonts w:ascii="Times New Roman" w:hAnsi="Times New Roman" w:cs="Times New Roman"/>
          <w:sz w:val="24"/>
          <w:szCs w:val="24"/>
        </w:rPr>
        <w:t>a vedomostí žiakov o ochrane človeka a jeho zdravia, ktoré získa</w:t>
      </w:r>
      <w:r w:rsidR="00E558A1">
        <w:rPr>
          <w:rFonts w:ascii="Times New Roman" w:hAnsi="Times New Roman" w:cs="Times New Roman"/>
          <w:sz w:val="24"/>
          <w:szCs w:val="24"/>
        </w:rPr>
        <w:t>li predchádzajúcim štúdiom. Dô</w:t>
      </w:r>
      <w:r w:rsidRPr="00AD05FA">
        <w:rPr>
          <w:rFonts w:ascii="Times New Roman" w:hAnsi="Times New Roman" w:cs="Times New Roman"/>
          <w:sz w:val="24"/>
          <w:szCs w:val="24"/>
        </w:rPr>
        <w:t xml:space="preserve">sledným plnením cieľov a obsahu všetkých predmetov sa napĺňajú </w:t>
      </w:r>
      <w:r w:rsidR="00E558A1">
        <w:rPr>
          <w:rFonts w:ascii="Times New Roman" w:hAnsi="Times New Roman" w:cs="Times New Roman"/>
          <w:sz w:val="24"/>
          <w:szCs w:val="24"/>
        </w:rPr>
        <w:t xml:space="preserve">aj kompetencie a ciele programu </w:t>
      </w:r>
      <w:r w:rsidRPr="00AD05FA">
        <w:rPr>
          <w:rFonts w:ascii="Times New Roman" w:hAnsi="Times New Roman" w:cs="Times New Roman"/>
          <w:sz w:val="24"/>
          <w:szCs w:val="24"/>
        </w:rPr>
        <w:t>ochrany života a zdravia.</w:t>
      </w:r>
    </w:p>
    <w:p w:rsidR="00AD05FA" w:rsidRPr="00E558A1" w:rsidRDefault="00AD05FA" w:rsidP="008155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A1">
        <w:rPr>
          <w:rFonts w:ascii="Times New Roman" w:hAnsi="Times New Roman" w:cs="Times New Roman"/>
          <w:b/>
          <w:sz w:val="24"/>
          <w:szCs w:val="24"/>
        </w:rPr>
        <w:t>Účelové cvičenia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Osobitnou obligatórnou formou vyučovania učiva ochrany života a zdravia</w:t>
      </w:r>
      <w:r w:rsidR="00E558A1">
        <w:rPr>
          <w:rFonts w:ascii="Times New Roman" w:hAnsi="Times New Roman" w:cs="Times New Roman"/>
          <w:sz w:val="24"/>
          <w:szCs w:val="24"/>
        </w:rPr>
        <w:t xml:space="preserve"> sú účelové cvičenia. Integrujú </w:t>
      </w:r>
      <w:r w:rsidRPr="00AD05FA">
        <w:rPr>
          <w:rFonts w:ascii="Times New Roman" w:hAnsi="Times New Roman" w:cs="Times New Roman"/>
          <w:sz w:val="24"/>
          <w:szCs w:val="24"/>
        </w:rPr>
        <w:t xml:space="preserve">vedomosti a zručnosti žiakov získané v povinných vyučovacích </w:t>
      </w:r>
      <w:r w:rsidR="00E558A1">
        <w:rPr>
          <w:rFonts w:ascii="Times New Roman" w:hAnsi="Times New Roman" w:cs="Times New Roman"/>
          <w:sz w:val="24"/>
          <w:szCs w:val="24"/>
        </w:rPr>
        <w:t xml:space="preserve">predmetoch, rozširujú, upevňujú </w:t>
      </w:r>
      <w:r w:rsidRPr="00AD05FA">
        <w:rPr>
          <w:rFonts w:ascii="Times New Roman" w:hAnsi="Times New Roman" w:cs="Times New Roman"/>
          <w:sz w:val="24"/>
          <w:szCs w:val="24"/>
        </w:rPr>
        <w:t>ich, sú prostriedkom aj na ich overovanie. Školu pripravujú aj k t</w:t>
      </w:r>
      <w:r w:rsidR="00E558A1">
        <w:rPr>
          <w:rFonts w:ascii="Times New Roman" w:hAnsi="Times New Roman" w:cs="Times New Roman"/>
          <w:sz w:val="24"/>
          <w:szCs w:val="24"/>
        </w:rPr>
        <w:t xml:space="preserve">omu, aby bola schopná vykonávať </w:t>
      </w:r>
      <w:r w:rsidRPr="00AD05FA">
        <w:rPr>
          <w:rFonts w:ascii="Times New Roman" w:hAnsi="Times New Roman" w:cs="Times New Roman"/>
          <w:sz w:val="24"/>
          <w:szCs w:val="24"/>
        </w:rPr>
        <w:t xml:space="preserve">účelovú činnosť v mimoriadnych situáciách. </w:t>
      </w:r>
    </w:p>
    <w:p w:rsidR="00AD05FA" w:rsidRPr="00E558A1" w:rsidRDefault="00AD05FA" w:rsidP="008155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A1">
        <w:rPr>
          <w:rFonts w:ascii="Times New Roman" w:hAnsi="Times New Roman" w:cs="Times New Roman"/>
          <w:b/>
          <w:sz w:val="24"/>
          <w:szCs w:val="24"/>
        </w:rPr>
        <w:t>Učivo začlenené do vybraných vzdelávacích oblastí</w:t>
      </w:r>
      <w:r w:rsidR="00E558A1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Témy uvedené v nasledujúcej časti textu sú iba pomocným návod</w:t>
      </w:r>
      <w:r w:rsidR="00E558A1">
        <w:rPr>
          <w:rFonts w:ascii="Times New Roman" w:hAnsi="Times New Roman" w:cs="Times New Roman"/>
          <w:sz w:val="24"/>
          <w:szCs w:val="24"/>
        </w:rPr>
        <w:t xml:space="preserve">om na dopracovanie obsahu učiva </w:t>
      </w:r>
      <w:r w:rsidRPr="00AD05FA">
        <w:rPr>
          <w:rFonts w:ascii="Times New Roman" w:hAnsi="Times New Roman" w:cs="Times New Roman"/>
          <w:sz w:val="24"/>
          <w:szCs w:val="24"/>
        </w:rPr>
        <w:t>na ochranu života a zdravia, ako potrebnej súčasti všeobecného vzdelania a</w:t>
      </w:r>
      <w:r w:rsidR="00E558A1">
        <w:rPr>
          <w:rFonts w:ascii="Times New Roman" w:hAnsi="Times New Roman" w:cs="Times New Roman"/>
          <w:sz w:val="24"/>
          <w:szCs w:val="24"/>
        </w:rPr>
        <w:t xml:space="preserve">bsolventa vyššieho sekundárneho </w:t>
      </w:r>
      <w:r w:rsidRPr="00AD05FA">
        <w:rPr>
          <w:rFonts w:ascii="Times New Roman" w:hAnsi="Times New Roman" w:cs="Times New Roman"/>
          <w:sz w:val="24"/>
          <w:szCs w:val="24"/>
        </w:rPr>
        <w:t>vzdelávania.</w:t>
      </w:r>
    </w:p>
    <w:p w:rsidR="00AD05FA" w:rsidRPr="00E558A1" w:rsidRDefault="00E558A1" w:rsidP="008155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58A1">
        <w:rPr>
          <w:rFonts w:ascii="Times New Roman" w:hAnsi="Times New Roman" w:cs="Times New Roman"/>
          <w:b/>
          <w:color w:val="FF0000"/>
          <w:sz w:val="24"/>
          <w:szCs w:val="24"/>
        </w:rPr>
        <w:t>Umenie</w:t>
      </w:r>
      <w:r w:rsidR="00AD05FA" w:rsidRPr="00E558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AD05FA" w:rsidRPr="00E558A1">
        <w:rPr>
          <w:rFonts w:ascii="Times New Roman" w:hAnsi="Times New Roman" w:cs="Times New Roman"/>
          <w:b/>
          <w:color w:val="FF0000"/>
          <w:sz w:val="24"/>
          <w:szCs w:val="24"/>
        </w:rPr>
        <w:t>kultúra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listina základných práv a slobôd,</w:t>
      </w:r>
    </w:p>
    <w:p w:rsidR="00AD05FA" w:rsidRDefault="00AD05FA" w:rsidP="00F74E6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Charta OSN, Dohody o ľudských právach, Deklarácie VZ OSN (Deklarácia práv dieťaťa, Deklarácia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 práve národov na mier a ďalšie),</w:t>
      </w:r>
    </w:p>
    <w:p w:rsidR="00AD05FA" w:rsidRDefault="00AD05FA" w:rsidP="00F74E6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obrana Slovenskej republiky (Zákon o obrane, Branný zákon, Zákon NR SR č. 42/1994 Z. z. o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civilnej ochrane obyvateľstva, Zákon o civilnej službe),</w:t>
      </w:r>
    </w:p>
    <w:p w:rsidR="00AD05FA" w:rsidRDefault="00AD05FA" w:rsidP="00F74E6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 xml:space="preserve"> Ženevské dohody o ochrane obetí ozbrojených konfliktov,</w:t>
      </w:r>
    </w:p>
    <w:p w:rsidR="00AD05FA" w:rsidRPr="00E558A1" w:rsidRDefault="00AD05FA" w:rsidP="00F74E6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medzinárodný terorizmus, prostriedky prevencie a ochrany pred terorizmom.</w:t>
      </w:r>
    </w:p>
    <w:p w:rsidR="00E558A1" w:rsidRDefault="00E558A1" w:rsidP="008155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Človek a spoločnosť:</w:t>
      </w:r>
    </w:p>
    <w:p w:rsidR="00AD05FA" w:rsidRPr="00E558A1" w:rsidRDefault="00AD05FA" w:rsidP="008155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58A1">
        <w:rPr>
          <w:rFonts w:ascii="Times New Roman" w:hAnsi="Times New Roman" w:cs="Times New Roman"/>
          <w:b/>
          <w:color w:val="FF0000"/>
          <w:sz w:val="24"/>
          <w:szCs w:val="24"/>
        </w:rPr>
        <w:t>Dejepis</w:t>
      </w:r>
      <w:r w:rsidR="00E558A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Starovek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lastRenderedPageBreak/>
        <w:t>rozvoj telesnej zdatnosti a kultúrnosti,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olympijské hnutie (kalokagatia).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Stredovek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štátne útvary našich predkov a formovanie národného povedomia, Veľkomoravská ríša.</w:t>
      </w:r>
    </w:p>
    <w:p w:rsid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Novovek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E558A1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</w:t>
      </w:r>
      <w:r w:rsidR="00AD05FA" w:rsidRPr="00E558A1">
        <w:rPr>
          <w:rFonts w:ascii="Times New Roman" w:hAnsi="Times New Roman" w:cs="Times New Roman"/>
          <w:sz w:val="24"/>
          <w:szCs w:val="24"/>
        </w:rPr>
        <w:t>yselné revolúcie – vznik nevyhnutnosti ochrany človeka a jeho zdravia,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E558A1">
        <w:rPr>
          <w:rFonts w:ascii="Times New Roman" w:hAnsi="Times New Roman" w:cs="Times New Roman"/>
          <w:sz w:val="24"/>
          <w:szCs w:val="24"/>
        </w:rPr>
        <w:t>počiatky starostlivosti štátu o ochrane pracovníkov, vznik štátneho dozoru nad bezpečnosťou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E558A1">
        <w:rPr>
          <w:rFonts w:ascii="Times New Roman" w:hAnsi="Times New Roman" w:cs="Times New Roman"/>
          <w:sz w:val="24"/>
          <w:szCs w:val="24"/>
        </w:rPr>
        <w:t>práce,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E558A1">
        <w:rPr>
          <w:rFonts w:ascii="Times New Roman" w:hAnsi="Times New Roman" w:cs="Times New Roman"/>
          <w:sz w:val="24"/>
          <w:szCs w:val="24"/>
        </w:rPr>
        <w:t>ochrana detí a detskej práce, emancipácia žien a ich ochrana.</w:t>
      </w:r>
    </w:p>
    <w:p w:rsidR="00AD05FA" w:rsidRPr="00AD05FA" w:rsidRDefault="00AD05FA" w:rsidP="0081553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Najnovšie dejiny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použitie zbraní hromadného ničenia,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Konferencia o európskej bezpečnosti a spolupráci (Helsinky 1975),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dohody veľmocí o odzbrojení.</w:t>
      </w:r>
    </w:p>
    <w:p w:rsidR="00AD05FA" w:rsidRPr="00E558A1" w:rsidRDefault="00AD05FA" w:rsidP="00AD05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58A1">
        <w:rPr>
          <w:rFonts w:ascii="Times New Roman" w:hAnsi="Times New Roman" w:cs="Times New Roman"/>
          <w:b/>
          <w:color w:val="FF0000"/>
          <w:sz w:val="24"/>
          <w:szCs w:val="24"/>
        </w:rPr>
        <w:t>Geografia</w:t>
      </w:r>
      <w:r w:rsidR="00E558A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Zemský povrch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mierky máp,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zhotovenie situačných a panoramatických náčrtov,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využitie máp (obsah máp, čítanie z mapy),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odhad vzdialenosti,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 xml:space="preserve">orientácia v teréne podľa prírodných javov, podľa mapy, </w:t>
      </w:r>
      <w:r w:rsidR="00E558A1">
        <w:rPr>
          <w:rFonts w:ascii="Times New Roman" w:hAnsi="Times New Roman" w:cs="Times New Roman"/>
          <w:sz w:val="24"/>
          <w:szCs w:val="24"/>
        </w:rPr>
        <w:t xml:space="preserve">pochod podľa azimutu, zhotovenie </w:t>
      </w:r>
      <w:r w:rsidRPr="00E558A1">
        <w:rPr>
          <w:rFonts w:ascii="Times New Roman" w:hAnsi="Times New Roman" w:cs="Times New Roman"/>
          <w:sz w:val="24"/>
          <w:szCs w:val="24"/>
        </w:rPr>
        <w:t>profilu terénu, zhotovenie topografického náčrtu, určovanie vlastného stanovišťa, určovanie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vzdialenosti podľa mierky mapy,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vplyv geografických podmienok na človeka.</w:t>
      </w:r>
    </w:p>
    <w:p w:rsidR="00AD05FA" w:rsidRPr="00E558A1" w:rsidRDefault="00AD05FA" w:rsidP="00AD05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58A1">
        <w:rPr>
          <w:rFonts w:ascii="Times New Roman" w:hAnsi="Times New Roman" w:cs="Times New Roman"/>
          <w:b/>
          <w:color w:val="FF0000"/>
          <w:sz w:val="24"/>
          <w:szCs w:val="24"/>
        </w:rPr>
        <w:t>Človek a</w:t>
      </w:r>
      <w:r w:rsidR="00E558A1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558A1">
        <w:rPr>
          <w:rFonts w:ascii="Times New Roman" w:hAnsi="Times New Roman" w:cs="Times New Roman"/>
          <w:b/>
          <w:color w:val="FF0000"/>
          <w:sz w:val="24"/>
          <w:szCs w:val="24"/>
        </w:rPr>
        <w:t>príroda</w:t>
      </w:r>
      <w:r w:rsidR="00E558A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AD05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58A1">
        <w:rPr>
          <w:rFonts w:ascii="Times New Roman" w:hAnsi="Times New Roman" w:cs="Times New Roman"/>
          <w:b/>
          <w:color w:val="FF0000"/>
          <w:sz w:val="24"/>
          <w:szCs w:val="24"/>
        </w:rPr>
        <w:t>Fyzika</w:t>
      </w:r>
      <w:r w:rsidR="00E558A1" w:rsidRPr="00E558A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Mechanika kvapalín a</w:t>
      </w:r>
      <w:r w:rsidR="00E558A1">
        <w:rPr>
          <w:rFonts w:ascii="Times New Roman" w:hAnsi="Times New Roman" w:cs="Times New Roman"/>
          <w:sz w:val="24"/>
          <w:szCs w:val="24"/>
        </w:rPr>
        <w:t> </w:t>
      </w:r>
      <w:r w:rsidRPr="00E558A1">
        <w:rPr>
          <w:rFonts w:ascii="Times New Roman" w:hAnsi="Times New Roman" w:cs="Times New Roman"/>
          <w:sz w:val="24"/>
          <w:szCs w:val="24"/>
        </w:rPr>
        <w:t>plynov</w:t>
      </w:r>
      <w:r w:rsidR="00E558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tlaková vlna, pod</w:t>
      </w:r>
      <w:r w:rsidR="00E558A1">
        <w:rPr>
          <w:rFonts w:ascii="Times New Roman" w:hAnsi="Times New Roman" w:cs="Times New Roman"/>
          <w:sz w:val="24"/>
          <w:szCs w:val="24"/>
        </w:rPr>
        <w:t xml:space="preserve">tlak ako dôsledok tlakovej vlny, </w:t>
      </w:r>
      <w:r w:rsidRPr="00E558A1">
        <w:rPr>
          <w:rFonts w:ascii="Times New Roman" w:hAnsi="Times New Roman" w:cs="Times New Roman"/>
          <w:sz w:val="24"/>
          <w:szCs w:val="24"/>
        </w:rPr>
        <w:t xml:space="preserve"> použitie prúdnic pri hasení požiarov,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 xml:space="preserve"> meranie rýchlosti prúdenia,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bezpečnosť leteckej dopravy (vzdušné víry).</w:t>
      </w:r>
    </w:p>
    <w:p w:rsid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Gravitačné pole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 xml:space="preserve">lety umelých kozmických telies, kozmické projekty v prospech ľudstva. 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Molekulová fyzika a</w:t>
      </w:r>
      <w:r w:rsidR="00E558A1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termodynamika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účinok tepelného žiarenia na ľudský organizmus, prvá pomoc,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premena tepla na mechanickú prácu (nábojnica, spaľovacia komora reaktívnych motorov).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Vlnenie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zisťovanie zdroja zvuku, určovania polohy a odhad vzdialenosti zdroja zvuku,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pozorovanie v noci,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 xml:space="preserve">fyzikálna podstata hluku, šírenie hluku od zdrojov, nadmerný hluk </w:t>
      </w:r>
      <w:r w:rsidRPr="00E558A1">
        <w:rPr>
          <w:rFonts w:ascii="Times New Roman" w:hAnsi="Times New Roman" w:cs="Times New Roman"/>
          <w:sz w:val="24"/>
          <w:szCs w:val="24"/>
        </w:rPr>
        <w:lastRenderedPageBreak/>
        <w:t>na pracovisku, psychohygienické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 xml:space="preserve">účinky hluku na človeka a </w:t>
      </w:r>
      <w:r w:rsidR="00E558A1">
        <w:rPr>
          <w:rFonts w:ascii="Times New Roman" w:hAnsi="Times New Roman" w:cs="Times New Roman"/>
          <w:sz w:val="24"/>
          <w:szCs w:val="24"/>
        </w:rPr>
        <w:t>ich vplyv na pracovnú úrazovosť</w:t>
      </w:r>
    </w:p>
    <w:p w:rsid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Elektrina a</w:t>
      </w:r>
      <w:r w:rsidR="00E558A1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magnetizmus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statická elektrina, zákaz plnenia ľahko zápalných kvapalín do nádob z plastov,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nebezpečenstvo požiaru v prašnom prostredí,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 xml:space="preserve"> zásady použitia hasiacich prístrojov pri hasení elektrických zariadení,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ochrana pred nebezpečným dotykovým napätím,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vplyv klimatických podmienok na kapacitu zdroja, pohotovosť techniky pre ochranu človeka a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prírody,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nebezpečenstvo požiaru vplyvom skratu,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 dozimetrických prístrojov,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 buzoly,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 signalizačných zariadení,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 radarov,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princípy vyhlasovania nebezpečenstiev (signalizácia, varovné signály),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vplyv magnetických polí na človeka,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bezpečnosť pri práci s elektrickým zariadením.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Optika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princípy periskopov a ďalekohľadov,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využitie svetlometov na ochranu človeka,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samonavádzacie zariadenia,</w:t>
      </w:r>
      <w:r w:rsidR="00E558A1">
        <w:rPr>
          <w:rFonts w:ascii="Times New Roman" w:hAnsi="Times New Roman" w:cs="Times New Roman"/>
          <w:sz w:val="24"/>
          <w:szCs w:val="24"/>
        </w:rPr>
        <w:t xml:space="preserve">  </w:t>
      </w:r>
      <w:r w:rsidRPr="00E558A1">
        <w:rPr>
          <w:rFonts w:ascii="Times New Roman" w:hAnsi="Times New Roman" w:cs="Times New Roman"/>
          <w:sz w:val="24"/>
          <w:szCs w:val="24"/>
        </w:rPr>
        <w:t>nebezpečenstvo zo svetelného žiarenia (svetelný impulz),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využitie lasera, ochrana pri jeho využívaní,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význam osvetlenia pracovísk, jeho vzťah na produktivitu a kvalitu práce a na pracovné úrazy.</w:t>
      </w:r>
    </w:p>
    <w:p w:rsid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Základy mikrosveta a jadrovej fyziky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rádioaktívne žiarenie ako ničivý faktor jadrových zbraní, choroba z ožiarenia, jednotky ožiarenia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SI,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ochranné vrstvy, polovrstva, kryty a úkryty,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ničivé účinky neutrónového žiarenia a ochrana proti nemu,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využitie rádioaktivity v prospech ľudstva,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ochrana pracovníkov pred ionizujúcim žiarením,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princípy jadrových zbraní,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kolektívna a individuálna ochrana pred účinkami jadrových zbraní,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medzinárodné organizácie na mierové a bezpečné využívanie energie.</w:t>
      </w:r>
    </w:p>
    <w:p w:rsidR="00AD05FA" w:rsidRPr="00E558A1" w:rsidRDefault="00AD05FA" w:rsidP="00E558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58A1">
        <w:rPr>
          <w:rFonts w:ascii="Times New Roman" w:hAnsi="Times New Roman" w:cs="Times New Roman"/>
          <w:b/>
          <w:color w:val="FF0000"/>
          <w:sz w:val="24"/>
          <w:szCs w:val="24"/>
        </w:rPr>
        <w:t>Chémia</w:t>
      </w:r>
      <w:r w:rsidR="00E558A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Všeobecná chémia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chemické zbrane,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termochémia, výbušniny a trhaviny,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protipožiarna ochrana,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porovnať nebezpečné účinky oxidu uhoľnatého a uhličitého (CO a CO2) na ľudský organizmus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 xml:space="preserve">a prírodu, 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uviesť konkrétne príklady ohrozenia človeka týmito oxidmi, možnosti prevencie a opatrenia z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hľadiska bezpečnosti a ochrany zdravia človeka,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prvá pomoc pri otrave oxidom uhoľnatým,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oxidy dusíka ako zložky exhalátov a ich škodlivé účinky na čl</w:t>
      </w:r>
      <w:r w:rsidR="00E558A1">
        <w:rPr>
          <w:rFonts w:ascii="Times New Roman" w:hAnsi="Times New Roman" w:cs="Times New Roman"/>
          <w:sz w:val="24"/>
          <w:szCs w:val="24"/>
        </w:rPr>
        <w:t xml:space="preserve">oveka a prírodu (jedovaté účinky </w:t>
      </w:r>
      <w:r w:rsidRPr="00E558A1">
        <w:rPr>
          <w:rFonts w:ascii="Times New Roman" w:hAnsi="Times New Roman" w:cs="Times New Roman"/>
          <w:sz w:val="24"/>
          <w:szCs w:val="24"/>
        </w:rPr>
        <w:t>na zdravie, kyslé dažde, skleníkový efekt, smog),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nebezpečenstvo pri práci s dusičnanmi (prvky do výbušnín),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jedovaté účinky chlóru ako dôsledok jeho reaktivity (chlór ako bojová chemická látka),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využitie chlóru a jeho zlúčenín ako dezinfekčných prostriedkov,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vplyv skleníkového efektu na život na Zemi.</w:t>
      </w:r>
    </w:p>
    <w:p w:rsid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Chemické prvky a ich anorganické zlúčeniny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E558A1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lastRenderedPageBreak/>
        <w:t>využitie vody na špeciálnu očistu, dekontaminácia, dezaktivácia,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pitná voda, ochrana vodných zdrojov všeobecne a pred účinkami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prostriedkov hromadného ničenia,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 ochrannej masky,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princíp filtračno-ventilačného zariadenia úkrytov,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nebezpečenstvo pri práci s bielym fosforom, zlúčeninami horčíka a hliníka, prvá pomoc pri popáleninách te</w:t>
      </w:r>
      <w:r w:rsidR="00E558A1">
        <w:rPr>
          <w:rFonts w:ascii="Times New Roman" w:hAnsi="Times New Roman" w:cs="Times New Roman"/>
          <w:sz w:val="24"/>
          <w:szCs w:val="24"/>
        </w:rPr>
        <w:t xml:space="preserve">rmitom, zápalnými prostriedkami </w:t>
      </w:r>
      <w:r w:rsidRPr="00E558A1">
        <w:rPr>
          <w:rFonts w:ascii="Times New Roman" w:hAnsi="Times New Roman" w:cs="Times New Roman"/>
          <w:sz w:val="24"/>
          <w:szCs w:val="24"/>
        </w:rPr>
        <w:t>využitie olova na ochranu pred rádioaktívnym žiarením, škodlivosť olova pre životné prostredie,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otravné látky zo zlúčenín ortuti,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nebezpečenstvo štiepnych reakcií,</w:t>
      </w:r>
      <w:r w:rsidR="00E558A1">
        <w:rPr>
          <w:rFonts w:ascii="Times New Roman" w:hAnsi="Times New Roman" w:cs="Times New Roman"/>
          <w:sz w:val="24"/>
          <w:szCs w:val="24"/>
        </w:rPr>
        <w:t xml:space="preserve"> </w:t>
      </w:r>
      <w:r w:rsidRPr="00E558A1">
        <w:rPr>
          <w:rFonts w:ascii="Times New Roman" w:hAnsi="Times New Roman" w:cs="Times New Roman"/>
          <w:sz w:val="24"/>
          <w:szCs w:val="24"/>
        </w:rPr>
        <w:t>nebezpečenstvo pri práci s arzénom a jeho zlúčeninami.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Organická chémia</w:t>
      </w:r>
      <w:r w:rsidR="00E558A1">
        <w:rPr>
          <w:rFonts w:ascii="Times New Roman" w:hAnsi="Times New Roman" w:cs="Times New Roman"/>
          <w:sz w:val="24"/>
          <w:szCs w:val="24"/>
        </w:rPr>
        <w:t>:</w:t>
      </w:r>
    </w:p>
    <w:p w:rsidR="00AD05FA" w:rsidRPr="00D13E2B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E2B">
        <w:rPr>
          <w:rFonts w:ascii="Times New Roman" w:hAnsi="Times New Roman" w:cs="Times New Roman"/>
          <w:sz w:val="24"/>
          <w:szCs w:val="24"/>
        </w:rPr>
        <w:t>škodlivosť únikov ropných produktov,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protipožiarna ochrana pri práci s uhľovodíkmi,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hasenie bojových zápalných látok (napalm, pyrogel),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chemické slzotvorné látky,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použitie halónových hasiacich prístrojov,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chemické nervovoparalytické látky (sarin, soman, tabun),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výbušniny – nebezpečenstvo pri manipulácii,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prvá pomoc pri otravách alkoholom,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 xml:space="preserve">dezinfekčné </w:t>
      </w:r>
      <w:r w:rsidR="00D13E2B">
        <w:rPr>
          <w:rFonts w:ascii="Times New Roman" w:hAnsi="Times New Roman" w:cs="Times New Roman"/>
          <w:sz w:val="24"/>
          <w:szCs w:val="24"/>
        </w:rPr>
        <w:t xml:space="preserve">prostriedky, lieh a formaldehyd, </w:t>
      </w:r>
      <w:r w:rsidRPr="00D13E2B">
        <w:rPr>
          <w:rFonts w:ascii="Times New Roman" w:hAnsi="Times New Roman" w:cs="Times New Roman"/>
          <w:sz w:val="24"/>
          <w:szCs w:val="24"/>
        </w:rPr>
        <w:t>chemická látka fosgén,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využitie pracích prostriedkov na dekontamináciu po zásahu otravnými a rádioaktívnymi látkami,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význam plastov pri ochrane pred účinkami zbraní hromadného ničenia (balenie potravín, prikrytie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vodných zdrojov, improvizované prostriedky ochrany jednotlivca, ochrana krmovín),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vplyv rádioaktívneho žiarenia na živý organizmus (rozpad bielk</w:t>
      </w:r>
      <w:r w:rsidR="00D13E2B">
        <w:rPr>
          <w:rFonts w:ascii="Times New Roman" w:hAnsi="Times New Roman" w:cs="Times New Roman"/>
          <w:sz w:val="24"/>
          <w:szCs w:val="24"/>
        </w:rPr>
        <w:t xml:space="preserve">ovín, zmeny štruktúry nukleových </w:t>
      </w:r>
      <w:r w:rsidRPr="00D13E2B">
        <w:rPr>
          <w:rFonts w:ascii="Times New Roman" w:hAnsi="Times New Roman" w:cs="Times New Roman"/>
          <w:sz w:val="24"/>
          <w:szCs w:val="24"/>
        </w:rPr>
        <w:t>kyselín),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nebezpečenstvo používania halucinogénnych látok, možnosti ich použitia ako bojových látok,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prvá pomoc pri ich použití,</w:t>
      </w:r>
      <w:r w:rsidR="00D13E2B">
        <w:rPr>
          <w:rFonts w:ascii="Times New Roman" w:hAnsi="Times New Roman" w:cs="Times New Roman"/>
          <w:sz w:val="24"/>
          <w:szCs w:val="24"/>
        </w:rPr>
        <w:t xml:space="preserve"> </w:t>
      </w:r>
      <w:r w:rsidRPr="00D13E2B">
        <w:rPr>
          <w:rFonts w:ascii="Times New Roman" w:hAnsi="Times New Roman" w:cs="Times New Roman"/>
          <w:sz w:val="24"/>
          <w:szCs w:val="24"/>
        </w:rPr>
        <w:t>protipožiarna ochrana pri využívaní reakčného tepla.</w:t>
      </w:r>
    </w:p>
    <w:p w:rsid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Bezpečnosť a hygiena práce pri práci s chemickými látkami</w:t>
      </w:r>
      <w:r w:rsidR="00D13E2B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osobitosti práce s chemikáliami (žieraviny, otravné látky, horľavé látky...),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prvá pomoc pri zasiahnutí žieravinami a toxickými látkami,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protipožiarne opatrenia pri práci s chemikáliami,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ošetrovanie popálenín,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bezpečnosť práce so zaria</w:t>
      </w:r>
      <w:r w:rsidR="00A244E5">
        <w:rPr>
          <w:rFonts w:ascii="Times New Roman" w:hAnsi="Times New Roman" w:cs="Times New Roman"/>
          <w:sz w:val="24"/>
          <w:szCs w:val="24"/>
        </w:rPr>
        <w:t xml:space="preserve">deniami pod elektrickým napätím, </w:t>
      </w:r>
      <w:r w:rsidRPr="00A244E5">
        <w:rPr>
          <w:rFonts w:ascii="Times New Roman" w:hAnsi="Times New Roman" w:cs="Times New Roman"/>
          <w:sz w:val="24"/>
          <w:szCs w:val="24"/>
        </w:rPr>
        <w:t xml:space="preserve"> prvá pomoc pri úrazoch elektrickým prúdom,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prvá pomoc pri mechanických poraneniach, význam a funkcia osobných ochranných pracovných prostriedkov.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44E5">
        <w:rPr>
          <w:rFonts w:ascii="Times New Roman" w:hAnsi="Times New Roman" w:cs="Times New Roman"/>
          <w:b/>
          <w:color w:val="FF0000"/>
          <w:sz w:val="24"/>
          <w:szCs w:val="24"/>
        </w:rPr>
        <w:t>Biológia</w:t>
      </w:r>
      <w:r w:rsidR="00A244E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Jadrové organizmy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otrava hubami, poskytnutie prvej pomoci,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prvoky ako indikátory znečistenia vôd,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kliešťovité prenášače infekčných ochorení.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Životné funkcie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využitie rádioaktivity ako stimulátora rastu rastlín,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použitie herbicídov ako ničivých prostriedkov,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zánik života znemožňovaním fotosyntézy (jadrová zima).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Biológia človeka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lastRenderedPageBreak/>
        <w:t>rozcvičovanie ako prevencia pred úrazmi,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fyzické schopnosti človeka, dokonalosť (nedokonalosť) funkcií pohybového ústrojenstva,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zmyslových orgánov, vlastnosti centrálneho nervového systé</w:t>
      </w:r>
      <w:r w:rsidR="00A244E5">
        <w:rPr>
          <w:rFonts w:ascii="Times New Roman" w:hAnsi="Times New Roman" w:cs="Times New Roman"/>
          <w:sz w:val="24"/>
          <w:szCs w:val="24"/>
        </w:rPr>
        <w:t>mu ako faktory “ľudského činite</w:t>
      </w:r>
      <w:r w:rsidRPr="00A244E5">
        <w:rPr>
          <w:rFonts w:ascii="Times New Roman" w:hAnsi="Times New Roman" w:cs="Times New Roman"/>
          <w:sz w:val="24"/>
          <w:szCs w:val="24"/>
        </w:rPr>
        <w:t>ľa” v oblasti bezpečnosti a ochrany zdravia pri práci</w:t>
      </w:r>
      <w:r w:rsidR="00A244E5">
        <w:rPr>
          <w:rFonts w:ascii="Times New Roman" w:hAnsi="Times New Roman" w:cs="Times New Roman"/>
          <w:sz w:val="24"/>
          <w:szCs w:val="24"/>
        </w:rPr>
        <w:t xml:space="preserve">, </w:t>
      </w:r>
      <w:r w:rsidRPr="00A244E5">
        <w:rPr>
          <w:rFonts w:ascii="Times New Roman" w:hAnsi="Times New Roman" w:cs="Times New Roman"/>
          <w:sz w:val="24"/>
          <w:szCs w:val="24"/>
        </w:rPr>
        <w:t>prvá pomoc pri poruchách pohybovej sústavy (kĺbov, kostí, svalov, šliach),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nebezpečenstvo prerušenia nervového vlákna pri zranení,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nesprávne použitie škrtidla,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prirodzená ochrana organizmu proti krvácaniu (krvný koláč), autotransfúzia, darcovstvo krvi,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pulzová frekvencia, meranie pulzu na krčnej tepne, masáž srdca, prvá pomoc pri infarktoch,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prvá pomoc pri tepnovom krvácaní,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prvá pomoc pri hypoglykemickej kóme, vplyv toxínov na organizmus,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príznaky a princípy dusenia, prvá pomoc pri zastavení dýchania, frekvencia dýchania, stabilizovaná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poloha, polohy postihnutého pri dýchacích ťažkostiach,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ochrana dýchacích ciest rádioaktívnymi a otravnými látkami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prvá pomoc pri popáleninách,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prejavy šoku a protišokové opatrenia,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poskytnutie prvej pomoci pri použití žieravín a toxických látok,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účinky bakteriologických prostriedkov na človeka, ochrana, človeka</w:t>
      </w:r>
      <w:r w:rsidR="00A244E5">
        <w:rPr>
          <w:rFonts w:ascii="Times New Roman" w:hAnsi="Times New Roman" w:cs="Times New Roman"/>
          <w:sz w:val="24"/>
          <w:szCs w:val="24"/>
        </w:rPr>
        <w:t xml:space="preserve"> pred infekciami, individu</w:t>
      </w:r>
      <w:r w:rsidRPr="00A244E5">
        <w:rPr>
          <w:rFonts w:ascii="Times New Roman" w:hAnsi="Times New Roman" w:cs="Times New Roman"/>
          <w:sz w:val="24"/>
          <w:szCs w:val="24"/>
        </w:rPr>
        <w:t>álna odolnosť, význam osobnej hygieny ako prevencia proti infekčným chorobám.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Genetika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deformácia genetického kódu pôsobením rádioaktivity, vplyv otravných látok na dedičnosť (látky – orange).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Vznik života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nebezpečenstvo zániku života na Zemi.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44E5">
        <w:rPr>
          <w:rFonts w:ascii="Times New Roman" w:hAnsi="Times New Roman" w:cs="Times New Roman"/>
          <w:b/>
          <w:color w:val="FF0000"/>
          <w:sz w:val="24"/>
          <w:szCs w:val="24"/>
        </w:rPr>
        <w:t>Zdravie a</w:t>
      </w:r>
      <w:r w:rsidR="00A244E5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A244E5">
        <w:rPr>
          <w:rFonts w:ascii="Times New Roman" w:hAnsi="Times New Roman" w:cs="Times New Roman"/>
          <w:b/>
          <w:color w:val="FF0000"/>
          <w:sz w:val="24"/>
          <w:szCs w:val="24"/>
        </w:rPr>
        <w:t>pohyb</w:t>
      </w:r>
      <w:r w:rsidR="00A244E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44E5">
        <w:rPr>
          <w:rFonts w:ascii="Times New Roman" w:hAnsi="Times New Roman" w:cs="Times New Roman"/>
          <w:b/>
          <w:color w:val="FF0000"/>
          <w:sz w:val="24"/>
          <w:szCs w:val="24"/>
        </w:rPr>
        <w:t>Telesná výchova</w:t>
      </w:r>
      <w:r w:rsidR="00A244E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244E5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Všeobecné poznatky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význam hygieny a bezpečnosti pri praktických činnostiach,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negatívny vplyv drog a liehových nápojov na fyzickú zdatnosť, pohybovú výkonnosť, psychickú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odolnosť a vývoj organizmu,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význam poradovosti pre ochranu a bezpečnosť jednotlivca a skupín,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pri cvičení a spoločnej činnosti, rešpektovanie pravidiel správania sa,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informácie o športových udalostiach v SR a vo svete.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Atletika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prekonávanie prírodných prekážok, beh v teréne, hody, skoky, šplh,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odhad krátkych vzdialeností pre hod, skok, šplh, zoskok, zosun, pád, nosenie bremena a</w:t>
      </w:r>
      <w:r w:rsidR="00A244E5">
        <w:rPr>
          <w:rFonts w:ascii="Times New Roman" w:hAnsi="Times New Roman" w:cs="Times New Roman"/>
          <w:sz w:val="24"/>
          <w:szCs w:val="24"/>
        </w:rPr>
        <w:t> </w:t>
      </w:r>
      <w:r w:rsidRPr="00A244E5">
        <w:rPr>
          <w:rFonts w:ascii="Times New Roman" w:hAnsi="Times New Roman" w:cs="Times New Roman"/>
          <w:sz w:val="24"/>
          <w:szCs w:val="24"/>
        </w:rPr>
        <w:t>prenos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zraneného,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 xml:space="preserve">zásady poskytovania zdravotníckej prvej pomoci pri cvičeniach, 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povrchové poranenie, podvrtnutie, vykĺbenie.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Športové hry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lastRenderedPageBreak/>
        <w:t>význam a rozvíjanie niektorých zručností hernými prostriedkami.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obrana proti držaniu (chvatom), škrteniu, úderom, kopom.</w:t>
      </w:r>
    </w:p>
    <w:p w:rsid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Lyžovanie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 xml:space="preserve"> zásady pohybu v zimnom prostredí, prvá pomoc pri úrazoch (zlomeniny, omrzliny, protišokové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opatrenia),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bezpečnosť a ochrana zdravia pri zimnom pobyte v prírode,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orientácia v zimnom prostredí, zimné orientačné preteky.</w:t>
      </w:r>
    </w:p>
    <w:p w:rsidR="00AD05FA" w:rsidRPr="00AD05FA" w:rsidRDefault="00A244E5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OČAP:</w:t>
      </w:r>
    </w:p>
    <w:p w:rsidR="00A244E5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Samostatnou povinnou organizačnou formou vyučovania je kurz ochrany života a zdravia. Je vyvrcholením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procesu výchovy žiakov v tejto oblasti, formuje ich vlastenecké povedomie, dotvára sústavu ich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zručností a návykov o ochrane človeka a jeho zdravia, prispieva ku zvyšovaniu telesnej zdatnosti a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psychickej odolnosti žiakov. Učivo ochrany života a zdravia sa preberá v samostatných tematických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celkoch s týmto obsahom: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riešenie mimoriadnych udalostí – civilná ochrana,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zdravotná príprava,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pobyt a pohyb v prírode,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záujmové technické činnosti a športy.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E5">
        <w:rPr>
          <w:rFonts w:ascii="Times New Roman" w:hAnsi="Times New Roman" w:cs="Times New Roman"/>
          <w:b/>
          <w:sz w:val="24"/>
          <w:szCs w:val="24"/>
        </w:rPr>
        <w:t>Obsahový a vzdelávací štandard</w:t>
      </w:r>
      <w:r w:rsidR="00A244E5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vybraných predmetov učebného plánu škôl je návodom na výber tém, ktoré obsahujú uvedenú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problematiku, alebo k nej majú určitú afinitu. Jeho aplikácia a doprac</w:t>
      </w:r>
      <w:r w:rsidR="00A244E5">
        <w:rPr>
          <w:rFonts w:ascii="Times New Roman" w:hAnsi="Times New Roman" w:cs="Times New Roman"/>
          <w:sz w:val="24"/>
          <w:szCs w:val="24"/>
        </w:rPr>
        <w:t>ovanie je v kompetencii vyučujú</w:t>
      </w:r>
      <w:r w:rsidRPr="00AD05FA">
        <w:rPr>
          <w:rFonts w:ascii="Times New Roman" w:hAnsi="Times New Roman" w:cs="Times New Roman"/>
          <w:sz w:val="24"/>
          <w:szCs w:val="24"/>
        </w:rPr>
        <w:t xml:space="preserve">cich. 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E5">
        <w:rPr>
          <w:rFonts w:ascii="Times New Roman" w:hAnsi="Times New Roman" w:cs="Times New Roman"/>
          <w:b/>
          <w:sz w:val="24"/>
          <w:szCs w:val="24"/>
        </w:rPr>
        <w:t>Obsahové zameranie účelových cvičení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Náplň účelových cvičení je tvorená z obsahu tematických celkov, ktorú vzhľadom na rôznorodosť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stredných škôl nie je možné jednoznačne vymedziť. Preto plánuje ich obsah riaditeľom školy poverený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 xml:space="preserve">učiteľ a jeho plán sa po schválení stáva dokumentom realizácie účelových cvičení. Obsah tvoria vhodne zostavené tematické celky v nasledujúcich blokoch: 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 Aktuálne problémy ľudstva a ich riešenie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 Zdravotná príprava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3. Riešenie mimoriadnych udalostí – civilná ochrana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4. Pohyb a pobyt v prírode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5. Technické činnosti a športy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Tematický celok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Zdravotná príprava</w:t>
      </w:r>
    </w:p>
    <w:p w:rsidR="00A244E5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b/>
          <w:sz w:val="24"/>
          <w:szCs w:val="24"/>
        </w:rPr>
        <w:t>Obsah:</w:t>
      </w:r>
      <w:r w:rsidRPr="00AD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FA" w:rsidRPr="00AD05FA" w:rsidRDefault="00AD05FA" w:rsidP="00E558A1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lastRenderedPageBreak/>
        <w:t>Kvalita poskytnutia prvej pomoci pri poraneniach a iných príčinách náhlej poruchy zdravia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súvisí s úrovňou vedomostí a zručností osoby, ktorá ju poskytuje. Od nej závisí často aj miera utrpenia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postihnutého a trvanie liečby. Preto je obsah zdravotnej prípravy žiakov stredných škôl zameraný najmä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na prehĺbenie vedomostí a zdokonalenie zručností v jej poskytovaní. Jedná sa o všeobecné zásady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prvej pomoci, prístup k zranenému, poradie naliehavosti ošetrenia pri skupinových nešťastiach, stavy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náhlych porúch dýchania, zásady a spôsoby umelého dýchania, ošetrenie poranených končatín, masáž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srdca a protišokové opatrenia. V tomto tematickom celku sa preberá aj problematika poskytovania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prvej pomoci pri otravách hubami, alkoholom a drogami. Žiaci získavajú poznatky aj o odsune zranených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osôb a technike použitia zdravotníckych prostriedkov prenášania zranených.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E5">
        <w:rPr>
          <w:rFonts w:ascii="Times New Roman" w:hAnsi="Times New Roman" w:cs="Times New Roman"/>
          <w:b/>
          <w:sz w:val="24"/>
          <w:szCs w:val="24"/>
        </w:rPr>
        <w:t>Obsahový štandard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4E5">
        <w:rPr>
          <w:rFonts w:ascii="Times New Roman" w:hAnsi="Times New Roman" w:cs="Times New Roman"/>
          <w:color w:val="FF0000"/>
          <w:sz w:val="24"/>
          <w:szCs w:val="24"/>
        </w:rPr>
        <w:t>1. Zdravotná príprava (prvé cvičenie)</w:t>
      </w:r>
      <w:r w:rsidR="00A244E5" w:rsidRPr="00A244E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všeobecné zásady prvej pomoci (prístup k zranenému, poradie naliehavosti ošetrenia) a</w:t>
      </w:r>
      <w:r w:rsidR="00A244E5">
        <w:rPr>
          <w:rFonts w:ascii="Times New Roman" w:hAnsi="Times New Roman" w:cs="Times New Roman"/>
          <w:sz w:val="24"/>
          <w:szCs w:val="24"/>
        </w:rPr>
        <w:t> </w:t>
      </w:r>
      <w:r w:rsidRPr="00A244E5">
        <w:rPr>
          <w:rFonts w:ascii="Times New Roman" w:hAnsi="Times New Roman" w:cs="Times New Roman"/>
          <w:sz w:val="24"/>
          <w:szCs w:val="24"/>
        </w:rPr>
        <w:t>zásada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3T (ticho, teplo, transport),</w:t>
      </w:r>
    </w:p>
    <w:p w:rsidR="00AD05FA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 xml:space="preserve"> druhy a použitie zdravotníckeho materiálu,</w:t>
      </w:r>
    </w:p>
    <w:p w:rsidR="00AD05FA" w:rsidRDefault="00A244E5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05FA" w:rsidRPr="00A244E5">
        <w:rPr>
          <w:rFonts w:ascii="Times New Roman" w:hAnsi="Times New Roman" w:cs="Times New Roman"/>
          <w:sz w:val="24"/>
          <w:szCs w:val="24"/>
        </w:rPr>
        <w:t>ásady ošetrenia rany,</w:t>
      </w:r>
    </w:p>
    <w:p w:rsidR="00AD05FA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poruchy dýchania, dusenie (prvá pomoc, zásady a spôsob umelého dýchania, nácvik s</w:t>
      </w:r>
      <w:r w:rsidR="00A244E5">
        <w:rPr>
          <w:rFonts w:ascii="Times New Roman" w:hAnsi="Times New Roman" w:cs="Times New Roman"/>
          <w:sz w:val="24"/>
          <w:szCs w:val="24"/>
        </w:rPr>
        <w:t> </w:t>
      </w:r>
      <w:r w:rsidRPr="00A244E5">
        <w:rPr>
          <w:rFonts w:ascii="Times New Roman" w:hAnsi="Times New Roman" w:cs="Times New Roman"/>
          <w:sz w:val="24"/>
          <w:szCs w:val="24"/>
        </w:rPr>
        <w:t>využitím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resuscitačnej bábky),</w:t>
      </w:r>
    </w:p>
    <w:p w:rsidR="00AD05FA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masáž srdca – technika nepriamej masáže srdca,</w:t>
      </w:r>
    </w:p>
    <w:p w:rsidR="00AD05FA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prvá pomoc pri rôznych druhoch krvácania,</w:t>
      </w:r>
    </w:p>
    <w:p w:rsidR="00AD05FA" w:rsidRPr="00A244E5" w:rsidRDefault="00AD05FA" w:rsidP="00F74E69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stabilizovaná poloha na boku.</w:t>
      </w:r>
    </w:p>
    <w:p w:rsidR="00AD05FA" w:rsidRPr="00A244E5" w:rsidRDefault="00AD05FA" w:rsidP="00E558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4E5">
        <w:rPr>
          <w:rFonts w:ascii="Times New Roman" w:hAnsi="Times New Roman" w:cs="Times New Roman"/>
          <w:color w:val="FF0000"/>
          <w:sz w:val="24"/>
          <w:szCs w:val="24"/>
        </w:rPr>
        <w:t>2. Zdravotná príprava (druhé cvičenie)</w:t>
      </w:r>
      <w:r w:rsidR="00A244E5" w:rsidRPr="00A244E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šok a protišokové opatrenia,</w:t>
      </w:r>
    </w:p>
    <w:p w:rsidR="00AD05FA" w:rsidRDefault="00AD05FA" w:rsidP="00F74E69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základná obväzová technika,</w:t>
      </w:r>
    </w:p>
    <w:p w:rsidR="00AD05FA" w:rsidRDefault="00A244E5" w:rsidP="00F74E69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prvá pomoc pri poranení hlavy,</w:t>
      </w:r>
    </w:p>
    <w:p w:rsidR="00AD05FA" w:rsidRDefault="00AD05FA" w:rsidP="00F74E69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prvá pomoc pri poranení hrudníka,</w:t>
      </w:r>
    </w:p>
    <w:p w:rsidR="00AD05FA" w:rsidRPr="00A244E5" w:rsidRDefault="00AD05FA" w:rsidP="00F74E69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prvá pomoc pri poranení brucha .</w:t>
      </w:r>
    </w:p>
    <w:p w:rsidR="00AD05FA" w:rsidRPr="00A244E5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44E5">
        <w:rPr>
          <w:rFonts w:ascii="Times New Roman" w:hAnsi="Times New Roman" w:cs="Times New Roman"/>
          <w:color w:val="FF0000"/>
          <w:sz w:val="24"/>
          <w:szCs w:val="24"/>
        </w:rPr>
        <w:t>3. Zdravotná príprava (tretie cvičenie)</w:t>
      </w:r>
      <w:r w:rsidR="00A244E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prvá pomoc pri poruchách pohybovej sústavy (pomliaždeniny, vyvrtnutia, vytknutia, zlomeniny),</w:t>
      </w:r>
    </w:p>
    <w:p w:rsidR="00AD05FA" w:rsidRDefault="00AD05FA" w:rsidP="00F74E69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použitie nafukovacej dlahy,</w:t>
      </w:r>
    </w:p>
    <w:p w:rsidR="00AD05FA" w:rsidRPr="00A244E5" w:rsidRDefault="00AD05FA" w:rsidP="00F74E69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znehybnenie zlomenín dolnej a hornej končatiny, použitie trojrohej šatky.</w:t>
      </w:r>
    </w:p>
    <w:p w:rsidR="00AD05FA" w:rsidRPr="00A244E5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44E5">
        <w:rPr>
          <w:rFonts w:ascii="Times New Roman" w:hAnsi="Times New Roman" w:cs="Times New Roman"/>
          <w:color w:val="FF0000"/>
          <w:sz w:val="24"/>
          <w:szCs w:val="24"/>
        </w:rPr>
        <w:t>4. Zdravotná príprava (štvrté cvičenie)</w:t>
      </w:r>
      <w:r w:rsidR="00A244E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ochrana proti besnote, príznaky zvierat s nákazlivými chorobami, likvidácia hlodavcov,</w:t>
      </w:r>
    </w:p>
    <w:p w:rsidR="00AD05FA" w:rsidRDefault="00AD05FA" w:rsidP="00F74E69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 xml:space="preserve"> rozlišovanie húb, prvá pomoc pri otrave hubami,</w:t>
      </w:r>
    </w:p>
    <w:p w:rsidR="00AD05FA" w:rsidRDefault="00AD05FA" w:rsidP="00F74E69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prvá pomoc pri otravách alkoholom a pri použití drog,</w:t>
      </w:r>
    </w:p>
    <w:p w:rsidR="00AD05FA" w:rsidRDefault="00AD05FA" w:rsidP="00F74E69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lastRenderedPageBreak/>
        <w:t>rozlišovanie zlomenín rebier a ich ošetrenie,</w:t>
      </w:r>
    </w:p>
    <w:p w:rsidR="00AD05FA" w:rsidRDefault="00AD05FA" w:rsidP="00F74E69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pomoc pri poranení chrbtice a panvy,</w:t>
      </w:r>
    </w:p>
    <w:p w:rsidR="00AD05FA" w:rsidRPr="00A244E5" w:rsidRDefault="00AD05FA" w:rsidP="00F74E69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odsun jednotlivcov a skupín zranených osôb, použitie zdravotníckych popruhov a</w:t>
      </w:r>
      <w:r w:rsidR="00A244E5">
        <w:rPr>
          <w:rFonts w:ascii="Times New Roman" w:hAnsi="Times New Roman" w:cs="Times New Roman"/>
          <w:sz w:val="24"/>
          <w:szCs w:val="24"/>
        </w:rPr>
        <w:t> </w:t>
      </w:r>
      <w:r w:rsidRPr="00A244E5">
        <w:rPr>
          <w:rFonts w:ascii="Times New Roman" w:hAnsi="Times New Roman" w:cs="Times New Roman"/>
          <w:sz w:val="24"/>
          <w:szCs w:val="24"/>
        </w:rPr>
        <w:t>zdravotníckych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Pr="00A244E5">
        <w:rPr>
          <w:rFonts w:ascii="Times New Roman" w:hAnsi="Times New Roman" w:cs="Times New Roman"/>
          <w:sz w:val="24"/>
          <w:szCs w:val="24"/>
        </w:rPr>
        <w:t>nosidiel, improvizované zdravotnícke prostriedky.</w:t>
      </w:r>
    </w:p>
    <w:p w:rsidR="00AD05FA" w:rsidRPr="00A244E5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A244E5">
        <w:rPr>
          <w:rFonts w:ascii="Times New Roman" w:hAnsi="Times New Roman" w:cs="Times New Roman"/>
          <w:b/>
          <w:sz w:val="24"/>
          <w:szCs w:val="24"/>
        </w:rPr>
        <w:t>Výkonový štandard</w:t>
      </w:r>
    </w:p>
    <w:p w:rsid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 xml:space="preserve">Všeobecné zásady prvej pomoci 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Popísať, ako organizujeme poskytnutie prvej pomoci pri poranení viacerých osôb.</w:t>
      </w:r>
    </w:p>
    <w:p w:rsidR="00AD05FA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Ako rozdeľujeme prvú pomoc a aké zásady treba dodržiavať pri jej poskytovaní?</w:t>
      </w:r>
    </w:p>
    <w:p w:rsidR="00A244E5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Bezvedomie, porucha a zastavenie dýchania a zastavenie srdcovej činnosti</w:t>
      </w:r>
    </w:p>
    <w:p w:rsidR="00AD05FA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Ako poznáme stav, kedy človek nedýcha?</w:t>
      </w:r>
    </w:p>
    <w:p w:rsidR="00AD05FA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Popísať postup prvej pomoci osobám ktoré nedýchajú.</w:t>
      </w:r>
    </w:p>
    <w:p w:rsidR="00AD05FA" w:rsidRDefault="00A244E5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A244E5">
        <w:rPr>
          <w:rFonts w:ascii="Times New Roman" w:hAnsi="Times New Roman" w:cs="Times New Roman"/>
          <w:sz w:val="24"/>
          <w:szCs w:val="24"/>
        </w:rPr>
        <w:t>Ako poskytujeme prvú pomoc osobám v bezvedomí, ktoré dostatočne dýchajú?</w:t>
      </w:r>
    </w:p>
    <w:p w:rsidR="00AD05FA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Ukázať, ako ukladáme postihnutého do stabilizovanej polohy.</w:t>
      </w:r>
    </w:p>
    <w:p w:rsidR="00AD05FA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 xml:space="preserve">Vykonať správne umelé dýchanie a nepriamu masáž srdca na modeli </w:t>
      </w:r>
    </w:p>
    <w:p w:rsidR="00A244E5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Krvácanie a</w:t>
      </w:r>
      <w:r w:rsidR="00A244E5">
        <w:rPr>
          <w:rFonts w:ascii="Times New Roman" w:hAnsi="Times New Roman" w:cs="Times New Roman"/>
          <w:sz w:val="24"/>
          <w:szCs w:val="24"/>
        </w:rPr>
        <w:t> </w:t>
      </w:r>
      <w:r w:rsidRPr="00A244E5">
        <w:rPr>
          <w:rFonts w:ascii="Times New Roman" w:hAnsi="Times New Roman" w:cs="Times New Roman"/>
          <w:sz w:val="24"/>
          <w:szCs w:val="24"/>
        </w:rPr>
        <w:t>šok</w:t>
      </w:r>
    </w:p>
    <w:p w:rsidR="00AD05FA" w:rsidRDefault="00AD05FA" w:rsidP="00F74E69">
      <w:pPr>
        <w:pStyle w:val="Odsekzoznamu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Ako najrýchlejšie zastaviť krvácanie z veľkých tepien?</w:t>
      </w:r>
    </w:p>
    <w:p w:rsidR="00AD05FA" w:rsidRDefault="00AD05FA" w:rsidP="00F74E69">
      <w:pPr>
        <w:pStyle w:val="Odsekzoznamu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Aké sú príznaky vnútorného krvácania?</w:t>
      </w:r>
    </w:p>
    <w:p w:rsidR="00AD05FA" w:rsidRDefault="00AD05FA" w:rsidP="00F74E69">
      <w:pPr>
        <w:pStyle w:val="Odsekzoznamu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Popísať hlavné príčiny šoku.</w:t>
      </w:r>
    </w:p>
    <w:p w:rsidR="00AD05FA" w:rsidRDefault="00AD05FA" w:rsidP="00F74E69">
      <w:pPr>
        <w:pStyle w:val="Odsekzoznamu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Ošetriť „zranenú” tepnu tlakovým obväzom.</w:t>
      </w:r>
    </w:p>
    <w:p w:rsidR="00AD05FA" w:rsidRDefault="00AD05FA" w:rsidP="00F74E69">
      <w:pPr>
        <w:pStyle w:val="Odsekzoznamu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Vykonať autotransfúziu zraneného.</w:t>
      </w:r>
    </w:p>
    <w:p w:rsidR="00AD05FA" w:rsidRPr="00A244E5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Prvá pomoc pri poruchách pohybovej sústavy</w:t>
      </w:r>
      <w:r w:rsidR="00A244E5" w:rsidRP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Popísať postup pri ošetrení podvrtnutia.</w:t>
      </w:r>
    </w:p>
    <w:p w:rsidR="00AD05FA" w:rsidRDefault="00AD05FA" w:rsidP="00F74E69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Ako poskytujeme prvú pomoc pri otvorených zlomeninách?</w:t>
      </w:r>
    </w:p>
    <w:p w:rsidR="00AD05FA" w:rsidRDefault="00AD05FA" w:rsidP="00F74E69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Čo je improvizácia pri znehybnení?</w:t>
      </w:r>
    </w:p>
    <w:p w:rsidR="00AD05FA" w:rsidRDefault="00AD05FA" w:rsidP="00F74E69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Vykonať správne znehybnenie končatiny pomocou Kramerovej dlahy.</w:t>
      </w:r>
    </w:p>
    <w:p w:rsidR="00AD05FA" w:rsidRDefault="00AD05FA" w:rsidP="00F74E69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Vykonať správne znehybnenie hornej končatiny veľkým závesom pomocou trojrohej šatky.</w:t>
      </w:r>
    </w:p>
    <w:p w:rsidR="00AD05FA" w:rsidRPr="00A244E5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Ochrana pred nákazlivými chorobami, prvá pomoc pri otravách</w:t>
      </w:r>
      <w:r w:rsidR="00A244E5" w:rsidRP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Vymenovať alimentárne infekčné ochorenia.</w:t>
      </w:r>
    </w:p>
    <w:p w:rsidR="00AD05FA" w:rsidRDefault="00AD05FA" w:rsidP="00F74E69">
      <w:pPr>
        <w:pStyle w:val="Odsekzoznamu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Ako sa prejavuje ochorenie na besnotu a na tetanus?</w:t>
      </w:r>
    </w:p>
    <w:p w:rsidR="00AD05FA" w:rsidRDefault="00AD05FA" w:rsidP="00F74E69">
      <w:pPr>
        <w:pStyle w:val="Odsekzoznamu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Aké sú zásady ochrany ľudí pred nákazami?</w:t>
      </w:r>
    </w:p>
    <w:p w:rsidR="00AD05FA" w:rsidRDefault="00AD05FA" w:rsidP="00F74E69">
      <w:pPr>
        <w:pStyle w:val="Odsekzoznamu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Ako sa poskytuje prvá pomoc pri otravách?</w:t>
      </w:r>
    </w:p>
    <w:p w:rsidR="00AD05FA" w:rsidRDefault="00AD05FA" w:rsidP="00F74E69">
      <w:pPr>
        <w:pStyle w:val="Odsekzoznamu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Ako postupujeme pri podozrení na otravu alkoholom, drogami a žieravinami?</w:t>
      </w:r>
    </w:p>
    <w:p w:rsidR="00AD05FA" w:rsidRDefault="00AD05FA" w:rsidP="00F74E69">
      <w:pPr>
        <w:pStyle w:val="Odsekzoznamu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Aké sú príznaky otravy bojovými otravnými látkami a ako poskytujeme prvú pomoc pri ich užití?</w:t>
      </w:r>
    </w:p>
    <w:p w:rsidR="00AD05FA" w:rsidRPr="00A244E5" w:rsidRDefault="00AD05FA" w:rsidP="00F74E69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Transport zranených</w:t>
      </w:r>
      <w:r w:rsidR="00A244E5" w:rsidRP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Default="00AD05FA" w:rsidP="00F74E69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Aké platia zásady transportu zranených na nosidlách?</w:t>
      </w:r>
    </w:p>
    <w:p w:rsidR="00AD05FA" w:rsidRDefault="00AD05FA" w:rsidP="00F74E69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Uviesť príklady improvizovaných nosidiel.</w:t>
      </w:r>
    </w:p>
    <w:p w:rsidR="00AD05FA" w:rsidRDefault="00AD05FA" w:rsidP="00F74E69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Ukázať, aká je správna poloha zranenej osoby na hrudníku a v bezvedomí pri transporte.</w:t>
      </w:r>
    </w:p>
    <w:p w:rsidR="00AD05FA" w:rsidRPr="00A244E5" w:rsidRDefault="00AD05FA" w:rsidP="00F74E69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244E5">
        <w:rPr>
          <w:rFonts w:ascii="Times New Roman" w:hAnsi="Times New Roman" w:cs="Times New Roman"/>
          <w:sz w:val="24"/>
          <w:szCs w:val="24"/>
        </w:rPr>
        <w:t>Ukázať polohu pri poranení brucha a pri šoku počas transportu.</w:t>
      </w:r>
    </w:p>
    <w:p w:rsidR="00AD05FA" w:rsidRPr="00A244E5" w:rsidRDefault="00AD05FA" w:rsidP="00AD05FA">
      <w:pPr>
        <w:rPr>
          <w:rFonts w:ascii="Times New Roman" w:hAnsi="Times New Roman" w:cs="Times New Roman"/>
          <w:b/>
          <w:sz w:val="24"/>
          <w:szCs w:val="24"/>
        </w:rPr>
      </w:pPr>
      <w:r w:rsidRPr="00A244E5">
        <w:rPr>
          <w:rFonts w:ascii="Times New Roman" w:hAnsi="Times New Roman" w:cs="Times New Roman"/>
          <w:b/>
          <w:sz w:val="24"/>
          <w:szCs w:val="24"/>
        </w:rPr>
        <w:lastRenderedPageBreak/>
        <w:t>Tematický celok</w:t>
      </w:r>
      <w:r w:rsidR="00A244E5">
        <w:rPr>
          <w:rFonts w:ascii="Times New Roman" w:hAnsi="Times New Roman" w:cs="Times New Roman"/>
          <w:b/>
          <w:sz w:val="24"/>
          <w:szCs w:val="24"/>
        </w:rPr>
        <w:t>:</w:t>
      </w:r>
    </w:p>
    <w:p w:rsidR="00F74E69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Riešenie mimoriadnych udalostí – civilná ochrana</w:t>
      </w:r>
      <w:r w:rsidR="00A244E5">
        <w:rPr>
          <w:rFonts w:ascii="Times New Roman" w:hAnsi="Times New Roman" w:cs="Times New Roman"/>
          <w:sz w:val="24"/>
          <w:szCs w:val="24"/>
        </w:rPr>
        <w:t>: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b/>
          <w:sz w:val="24"/>
          <w:szCs w:val="24"/>
        </w:rPr>
        <w:t>Obsah: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Opatrenia školy vyplývajúce zo zákona NR SR č. 42/1994 Z.z. o civilnej ochrane obyvateľstva.</w:t>
      </w:r>
    </w:p>
    <w:p w:rsidR="00AD05FA" w:rsidRDefault="00AD05FA" w:rsidP="00A2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b/>
          <w:sz w:val="24"/>
          <w:szCs w:val="24"/>
        </w:rPr>
        <w:t>Obsahový štandard</w:t>
      </w:r>
      <w:r w:rsidR="00F74E69">
        <w:rPr>
          <w:rFonts w:ascii="Times New Roman" w:hAnsi="Times New Roman" w:cs="Times New Roman"/>
          <w:b/>
          <w:sz w:val="24"/>
          <w:szCs w:val="24"/>
        </w:rPr>
        <w:t>:</w:t>
      </w:r>
    </w:p>
    <w:p w:rsidR="00AD05FA" w:rsidRPr="00F74E69" w:rsidRDefault="00AD05FA" w:rsidP="00F74E69">
      <w:pPr>
        <w:pStyle w:val="Odsekzoznamu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 xml:space="preserve">Riešenie mimoriadnych udalostí – civilná ochrana (prvé cvičenie) </w:t>
      </w:r>
    </w:p>
    <w:p w:rsidR="00AD05FA" w:rsidRPr="00F74E69" w:rsidRDefault="00AD05FA" w:rsidP="00F74E6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vymedzené časti opatrení školy v civilnej ochrane podľa metodických smerníc platných pre</w:t>
      </w:r>
      <w:r w:rsidR="00F74E69">
        <w:rPr>
          <w:rFonts w:ascii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hAnsi="Times New Roman" w:cs="Times New Roman"/>
          <w:sz w:val="24"/>
          <w:szCs w:val="24"/>
        </w:rPr>
        <w:t>CO,</w:t>
      </w:r>
    </w:p>
    <w:p w:rsidR="00AD05FA" w:rsidRPr="00F74E69" w:rsidRDefault="00AD05FA" w:rsidP="00F74E6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organizácia CO na škole,</w:t>
      </w:r>
    </w:p>
    <w:p w:rsidR="00AD05FA" w:rsidRPr="00F74E69" w:rsidRDefault="00AD05FA" w:rsidP="00F74E6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výdaj PIO,</w:t>
      </w:r>
    </w:p>
    <w:p w:rsidR="00AD05FA" w:rsidRPr="00F74E69" w:rsidRDefault="00AD05FA" w:rsidP="00F74E6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spôsoby spúšťania varovných signálov a vyhlasovanie doplnkových slovných informácií, činnosť</w:t>
      </w:r>
      <w:r w:rsidR="00F74E69">
        <w:rPr>
          <w:rFonts w:ascii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hAnsi="Times New Roman" w:cs="Times New Roman"/>
          <w:sz w:val="24"/>
          <w:szCs w:val="24"/>
        </w:rPr>
        <w:t>po varovaní (systém monitorovania v SR),</w:t>
      </w:r>
    </w:p>
    <w:p w:rsidR="00AD05FA" w:rsidRPr="00F74E69" w:rsidRDefault="00AD05FA" w:rsidP="00F74E6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prostriedky individuálnej ochrany (ochranná maska, ochranný odev, ochranné rúško, čistenie a</w:t>
      </w:r>
      <w:r w:rsidR="00F74E69">
        <w:rPr>
          <w:rFonts w:ascii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hAnsi="Times New Roman" w:cs="Times New Roman"/>
          <w:sz w:val="24"/>
          <w:szCs w:val="24"/>
        </w:rPr>
        <w:t>nosenie ochrannej masky),</w:t>
      </w:r>
    </w:p>
    <w:p w:rsidR="00AD05FA" w:rsidRPr="00F74E69" w:rsidRDefault="00AD05FA" w:rsidP="00F74E6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typy úkrytov pre kolektívnu ochranu obyvateľstva.</w:t>
      </w:r>
    </w:p>
    <w:p w:rsidR="00AD05FA" w:rsidRPr="00F74E69" w:rsidRDefault="00AD05FA" w:rsidP="00F74E69">
      <w:pPr>
        <w:pStyle w:val="Odsekzoznamu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Riešenie mimoriadnych udalostí – civilná ochrana (druhé cvičenie)</w:t>
      </w:r>
    </w:p>
    <w:p w:rsidR="00AD05FA" w:rsidRPr="00F74E69" w:rsidRDefault="00AD05FA" w:rsidP="00F74E69">
      <w:pPr>
        <w:pStyle w:val="Odsekzoznamu"/>
        <w:numPr>
          <w:ilvl w:val="0"/>
          <w:numId w:val="57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história civilnej ochrany, história, vznik a vývoj medzinárodného humanitného práva, súčasné</w:t>
      </w:r>
      <w:r w:rsidR="00F74E69">
        <w:rPr>
          <w:rFonts w:ascii="Times New Roman" w:hAnsi="Times New Roman" w:cs="Times New Roman"/>
          <w:sz w:val="24"/>
          <w:szCs w:val="24"/>
        </w:rPr>
        <w:t xml:space="preserve"> </w:t>
      </w:r>
      <w:r w:rsidRPr="00F74E69">
        <w:rPr>
          <w:rFonts w:ascii="Times New Roman" w:hAnsi="Times New Roman" w:cs="Times New Roman"/>
          <w:sz w:val="24"/>
          <w:szCs w:val="24"/>
        </w:rPr>
        <w:t>postavenie CO v spoločnosti, právna úprava CO,</w:t>
      </w:r>
    </w:p>
    <w:p w:rsidR="00AD05FA" w:rsidRPr="00F74E69" w:rsidRDefault="00AD05FA" w:rsidP="00F74E69">
      <w:pPr>
        <w:pStyle w:val="Odsekzoznamu"/>
        <w:numPr>
          <w:ilvl w:val="0"/>
          <w:numId w:val="57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možné zdroje ohrozenia v mieste sídla školy – výpis z analýzy územia, v ktorom sa škola nachádza,</w:t>
      </w:r>
    </w:p>
    <w:p w:rsidR="00AD05FA" w:rsidRPr="00F74E69" w:rsidRDefault="00AD05FA" w:rsidP="00F74E69">
      <w:pPr>
        <w:pStyle w:val="Odsekzoznamu"/>
        <w:numPr>
          <w:ilvl w:val="0"/>
          <w:numId w:val="57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definícia, delenie a charakteristika mimoriadnych udalostí, príčiny vzniku mimoriadnych udalostí,</w:t>
      </w:r>
    </w:p>
    <w:p w:rsidR="00AD05FA" w:rsidRPr="00F74E69" w:rsidRDefault="00AD05FA" w:rsidP="00F74E69">
      <w:pPr>
        <w:pStyle w:val="Odsekzoznamu"/>
        <w:numPr>
          <w:ilvl w:val="0"/>
          <w:numId w:val="57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kompletizácia ochrannej masky, jej ošetrovanie a skladovanie,</w:t>
      </w:r>
    </w:p>
    <w:p w:rsidR="00F74E69" w:rsidRPr="00F74E69" w:rsidRDefault="00AD05FA" w:rsidP="00F74E69">
      <w:pPr>
        <w:pStyle w:val="Odsekzoznamu"/>
        <w:numPr>
          <w:ilvl w:val="0"/>
          <w:numId w:val="57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 xml:space="preserve"> čiastočná a úplná očista.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3. Riešenie mimoriadnych udalostí – civilná ochrana (tretie cvičenie)</w:t>
      </w:r>
    </w:p>
    <w:p w:rsidR="00AD05FA" w:rsidRDefault="00AD05FA" w:rsidP="00F74E69">
      <w:pPr>
        <w:pStyle w:val="Odsekzoznamu"/>
        <w:numPr>
          <w:ilvl w:val="0"/>
          <w:numId w:val="58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riešenie následkov mimoriadnych udalostí v škole, v obci a okrese,</w:t>
      </w:r>
    </w:p>
    <w:p w:rsidR="00AD05FA" w:rsidRDefault="00AD05FA" w:rsidP="00F74E69">
      <w:pPr>
        <w:pStyle w:val="Odsekzoznamu"/>
        <w:numPr>
          <w:ilvl w:val="0"/>
          <w:numId w:val="58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záťažové situácie,</w:t>
      </w:r>
    </w:p>
    <w:p w:rsidR="00AD05FA" w:rsidRDefault="00AD05FA" w:rsidP="00F74E69">
      <w:pPr>
        <w:pStyle w:val="Odsekzoznamu"/>
        <w:numPr>
          <w:ilvl w:val="0"/>
          <w:numId w:val="58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identifikácia zápalných prostriedkov a látok,</w:t>
      </w:r>
    </w:p>
    <w:p w:rsidR="00AD05FA" w:rsidRDefault="00AD05FA" w:rsidP="00F74E69">
      <w:pPr>
        <w:pStyle w:val="Odsekzoznamu"/>
        <w:numPr>
          <w:ilvl w:val="0"/>
          <w:numId w:val="58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technické prostriedky požiarnej ochrany v sídle školy,</w:t>
      </w:r>
    </w:p>
    <w:p w:rsidR="00AD05FA" w:rsidRDefault="00AD05FA" w:rsidP="00F74E69">
      <w:pPr>
        <w:pStyle w:val="Odsekzoznamu"/>
        <w:numPr>
          <w:ilvl w:val="0"/>
          <w:numId w:val="58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spôsoby hasenia požiarov v lokalite (škola, príroda),</w:t>
      </w:r>
    </w:p>
    <w:p w:rsidR="00AD05FA" w:rsidRPr="00F74E69" w:rsidRDefault="00AD05FA" w:rsidP="00F74E69">
      <w:pPr>
        <w:pStyle w:val="Odsekzoznamu"/>
        <w:numPr>
          <w:ilvl w:val="0"/>
          <w:numId w:val="58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záchrana osôb pri požiari a prvá pomoc.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4. Riešenie mimoriadnych udalostí – civilná ochrana (štvrté cvičenie)</w:t>
      </w:r>
    </w:p>
    <w:p w:rsidR="00AD05FA" w:rsidRDefault="00AD05FA" w:rsidP="00F74E69">
      <w:pPr>
        <w:pStyle w:val="Odsekzoznamu"/>
        <w:numPr>
          <w:ilvl w:val="0"/>
          <w:numId w:val="59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ochrana obyvateľstva v okolí jadrovo-energetických zariadení,</w:t>
      </w:r>
    </w:p>
    <w:p w:rsidR="00AD05FA" w:rsidRDefault="00AD05FA" w:rsidP="00F74E69">
      <w:pPr>
        <w:pStyle w:val="Odsekzoznamu"/>
        <w:numPr>
          <w:ilvl w:val="0"/>
          <w:numId w:val="59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ochrana obyvateľstva v okolí vodohospodárskych diel,</w:t>
      </w:r>
    </w:p>
    <w:p w:rsidR="00AD05FA" w:rsidRDefault="00AD05FA" w:rsidP="00F74E69">
      <w:pPr>
        <w:pStyle w:val="Odsekzoznamu"/>
        <w:numPr>
          <w:ilvl w:val="0"/>
          <w:numId w:val="59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ochrana pred biologickými a chemickými zbraňami,</w:t>
      </w:r>
    </w:p>
    <w:p w:rsidR="00AD05FA" w:rsidRPr="00F74E69" w:rsidRDefault="00AD05FA" w:rsidP="00F74E69">
      <w:pPr>
        <w:pStyle w:val="Odsekzoznamu"/>
        <w:numPr>
          <w:ilvl w:val="0"/>
          <w:numId w:val="59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lastRenderedPageBreak/>
        <w:t>záchranné, lokalizačné a likvidačné práce.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b/>
          <w:sz w:val="24"/>
          <w:szCs w:val="24"/>
        </w:rPr>
        <w:t>Výkonový štandard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 Opatrenia školy v prípade mimoriadnych situácií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a) vedomosti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1.1 Vysvetliť pojmy mimoriadna situácia a mimoriadna udalosť.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1.2 Objasniť pojmy civilnej ochrany ukrytie a evakuácia.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1.3 Uviesť, akým spôsobom sa žiaci dozvedia o evakuácii.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1.4 Ktoré sú nevyhnutné opatrenia pri úniku nebezpečných látok?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1.5 Vymenovať varovné signály všeobecné ohrozenie a vzdušný poplach.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1.6 Aký signál znamená ukončenie ohrozenia?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 Požiarna ochrana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a) vedomosti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2.1 Ktoré zápalné bojové prostriedky poznáme?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2.2 Aký je postup pri hasení požiarov týmito prostriedkami?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2.3 Čo sú to požiarne poplachové smernice a aký majú obsah na vašej škole?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2.4 Vymenovať improvizované hasiace prostriedky a uviesť príklady ručných hasiacich prístrojov.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3. Ochrana pred účinkami zbraní hromadného ničenia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a) vedomosti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3.1 Vymenovať druhy zbraní hromadného ničenia.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 xml:space="preserve">3.2 Aké sú druhy jadrových zbraní a ako sa určuje ich kaliber? 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3.3 Ako sa chránime pred účinkami prenikavej radiácie a svetelným žiarením?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3.4 Ako delíme otravné látky podľa škodlivých účinkov?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3.5 Ako sa chránime pred účinkami otravných látok?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b/>
          <w:sz w:val="24"/>
          <w:szCs w:val="24"/>
        </w:rPr>
        <w:t>Tematický celok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Pohyb a pobyt v prírode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Obsahový štandard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74E69">
        <w:rPr>
          <w:rFonts w:ascii="Times New Roman" w:hAnsi="Times New Roman" w:cs="Times New Roman"/>
          <w:color w:val="FF0000"/>
          <w:sz w:val="24"/>
          <w:szCs w:val="24"/>
        </w:rPr>
        <w:t>Pohyb a pobyt v prírode (prvé cvičenie)</w:t>
      </w:r>
    </w:p>
    <w:p w:rsidR="00F74E69" w:rsidRDefault="00AD05FA" w:rsidP="00F74E69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určovanie svetových strán podľa prírodných javov v teréne,</w:t>
      </w:r>
    </w:p>
    <w:p w:rsidR="00AD05FA" w:rsidRDefault="00AD05FA" w:rsidP="00F74E69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orientácia v teréne podľa mapy (usmernenie mapy),</w:t>
      </w:r>
    </w:p>
    <w:p w:rsidR="00AD05FA" w:rsidRDefault="00AD05FA" w:rsidP="00F74E69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orientácia v teréne podľa buzoly,</w:t>
      </w:r>
    </w:p>
    <w:p w:rsidR="00AD05FA" w:rsidRDefault="00AD05FA" w:rsidP="00F74E69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overovanie a rozširovanie poznávania topografických značiek,</w:t>
      </w:r>
    </w:p>
    <w:p w:rsidR="00AD05FA" w:rsidRDefault="00AD05FA" w:rsidP="00F74E69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orientácia mapy podľa buzoly,</w:t>
      </w:r>
    </w:p>
    <w:p w:rsidR="00F74E69" w:rsidRDefault="00AD05FA" w:rsidP="00F74E69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určovanie azimutu na terénny bod</w:t>
      </w:r>
    </w:p>
    <w:p w:rsidR="00AD05FA" w:rsidRPr="00F74E69" w:rsidRDefault="00AD05FA" w:rsidP="00F74E69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zisťovanie vlastného stanovišťa na mape.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2. Pohyb a pobyt v prírode (druhé cvičenie)</w:t>
      </w:r>
    </w:p>
    <w:p w:rsidR="00AD05FA" w:rsidRDefault="00AD05FA" w:rsidP="00F74E69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precvičenie odhadu vzdialeností (odhad, šírková a výšková metóda),</w:t>
      </w:r>
    </w:p>
    <w:p w:rsidR="00AD05FA" w:rsidRDefault="00AD05FA" w:rsidP="00F74E69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meranie azimutov na mape a ich prenášanie do terénu,</w:t>
      </w:r>
    </w:p>
    <w:p w:rsidR="00AD05FA" w:rsidRDefault="00AD05FA" w:rsidP="00F74E69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určovanie stanovišťa na mape pomocou buzoly (spätné prenášanie azimutov),</w:t>
      </w:r>
    </w:p>
    <w:p w:rsidR="00AD05FA" w:rsidRPr="00F74E69" w:rsidRDefault="00AD05FA" w:rsidP="00F74E69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kreslenie pochodovej osi (náčrt podľa mapy s doplnením potrebných údajov).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3. Pohyb a pobyt v prírode (tretie cvičenie)</w:t>
      </w:r>
    </w:p>
    <w:p w:rsidR="00AD05FA" w:rsidRDefault="00AD05FA" w:rsidP="00F74E69">
      <w:pPr>
        <w:pStyle w:val="Odsekzoznamu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kótovanie vo vrstevniciach, doplnkové vrstevnice, zobrazenie terénnych tvarov vrstevnicami,</w:t>
      </w:r>
    </w:p>
    <w:p w:rsidR="00AD05FA" w:rsidRPr="00F74E69" w:rsidRDefault="00AD05FA" w:rsidP="00F74E69">
      <w:pPr>
        <w:pStyle w:val="Odsekzoznamu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určovanie nadmorskej výšky orientačného bodu v teréne na mape.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E69">
        <w:rPr>
          <w:rFonts w:ascii="Times New Roman" w:hAnsi="Times New Roman" w:cs="Times New Roman"/>
          <w:color w:val="FF0000"/>
          <w:sz w:val="24"/>
          <w:szCs w:val="24"/>
        </w:rPr>
        <w:t>4. Pohyb a pobyt v prírode (štvrté cvičenie)</w:t>
      </w:r>
    </w:p>
    <w:p w:rsidR="00AD05FA" w:rsidRDefault="00AD05FA" w:rsidP="00F74E69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zhotovenie topografického náčrtu,</w:t>
      </w:r>
    </w:p>
    <w:p w:rsidR="00AD05FA" w:rsidRPr="00F74E69" w:rsidRDefault="00AD05FA" w:rsidP="00F74E69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E69">
        <w:rPr>
          <w:rFonts w:ascii="Times New Roman" w:hAnsi="Times New Roman" w:cs="Times New Roman"/>
          <w:sz w:val="24"/>
          <w:szCs w:val="24"/>
        </w:rPr>
        <w:t>príprava a výber priestoru (stanovíšť) pre orientačný (beh podľa azimutu).</w:t>
      </w:r>
    </w:p>
    <w:p w:rsidR="00AD05FA" w:rsidRPr="00F74E69" w:rsidRDefault="00AD05FA" w:rsidP="00A2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69">
        <w:rPr>
          <w:rFonts w:ascii="Times New Roman" w:hAnsi="Times New Roman" w:cs="Times New Roman"/>
          <w:b/>
          <w:sz w:val="24"/>
          <w:szCs w:val="24"/>
        </w:rPr>
        <w:t>Výkonový štandard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 Pohyb v prírode – topografia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a) vedomosti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1.1 Zistiť pomocou vrstevnice na mape nadmorskú výšku určeného stanovišťa.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1.2 Odmerať vzdialenosť medzi dvoma danými bodmi na mape.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1.3 Čo je azimut a ako ho meriame?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b) zručnosti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1.4 Orientovať mapu pomocou buzoly.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1.5 Určiť stanovište svojej školy na mape.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1.6 Určiť hlavné a vedľajšie svetové strany pomocou buzoly.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1.7 Urobiť jednoduchý náčrt z okolia školy.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lastRenderedPageBreak/>
        <w:t>2. Pobyt v prírode</w:t>
      </w:r>
    </w:p>
    <w:p w:rsidR="00AD05FA" w:rsidRPr="00AD05FA" w:rsidRDefault="00AD05FA" w:rsidP="00A244E5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2.1 Aké podmienky musíme rešpektovať pri výbere miesta pre stanový tábor?</w:t>
      </w:r>
    </w:p>
    <w:p w:rsidR="00810858" w:rsidRPr="00AD05FA" w:rsidRDefault="00AD05FA" w:rsidP="0081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2.2 Ktoré podmienky musia byť dodržané pri budovaní ohniska v prírode ?</w:t>
      </w:r>
    </w:p>
    <w:p w:rsidR="00810858" w:rsidRDefault="00810858" w:rsidP="00AD05FA">
      <w:pPr>
        <w:rPr>
          <w:rFonts w:ascii="Times New Roman" w:hAnsi="Times New Roman" w:cs="Times New Roman"/>
          <w:sz w:val="24"/>
          <w:szCs w:val="24"/>
        </w:rPr>
      </w:pPr>
    </w:p>
    <w:p w:rsidR="00810858" w:rsidRDefault="00810858" w:rsidP="00AD05FA">
      <w:pPr>
        <w:rPr>
          <w:rFonts w:ascii="Times New Roman" w:hAnsi="Times New Roman" w:cs="Times New Roman"/>
          <w:sz w:val="24"/>
          <w:szCs w:val="24"/>
        </w:rPr>
      </w:pPr>
    </w:p>
    <w:p w:rsidR="00810858" w:rsidRDefault="00810858" w:rsidP="00AD05FA">
      <w:pPr>
        <w:rPr>
          <w:rFonts w:ascii="Times New Roman" w:hAnsi="Times New Roman" w:cs="Times New Roman"/>
          <w:sz w:val="24"/>
          <w:szCs w:val="24"/>
        </w:rPr>
      </w:pPr>
    </w:p>
    <w:p w:rsidR="00AD05FA" w:rsidRPr="00AD05FA" w:rsidRDefault="00AD05FA" w:rsidP="0081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b/>
          <w:color w:val="00B050"/>
          <w:sz w:val="40"/>
          <w:szCs w:val="40"/>
        </w:rPr>
        <w:t>DOPRAVNÁ VÝCHOVA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Charakteristika a ciele prierezovej témy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V každodennom živote sa žiaci stávajú účastníkmi cestnej premávky ako chodci, cyklisti, cestujúci v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prostriedkoch hromadnej alebo osobnej dopravy a pod. Okrem pozitívnych stránok má doprava a</w:t>
      </w:r>
      <w:r w:rsidR="0081085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motorizmus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aj veľa záporných stránok. Neúmerný je počet dopravných nehôd, ktorých účastníkmi sú deti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v mladšom a staršom školskom veku. Základné vedomosti, zručnosti a návyky zamerané na bezpečné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správanie sa v rôznych dopravných situáciách získavajú deti najmä prostredníctvom školy. Dopravná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výchova je povinnou súčasťou výchovy a vzdelávania žiakov zákla</w:t>
      </w:r>
      <w:r w:rsidR="00810858">
        <w:rPr>
          <w:rFonts w:ascii="Times New Roman" w:hAnsi="Times New Roman" w:cs="Times New Roman"/>
          <w:sz w:val="24"/>
          <w:szCs w:val="24"/>
        </w:rPr>
        <w:t>dných škôl. Úlohou dopravnej vý</w:t>
      </w:r>
      <w:r w:rsidRPr="00AD05FA">
        <w:rPr>
          <w:rFonts w:ascii="Times New Roman" w:hAnsi="Times New Roman" w:cs="Times New Roman"/>
          <w:sz w:val="24"/>
          <w:szCs w:val="24"/>
        </w:rPr>
        <w:t>chovy v školách je postupne pripraviť deti na samostatný pohyb v cestnej premávke – ako chodcov</w:t>
      </w:r>
    </w:p>
    <w:p w:rsid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Ciele dopravnej výchovy na prvom stupni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osemročného štúdia sú zamerané na všetky tri oblasti osobnosti žiaka, na oblasť kognitívnu, afektívnu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a psychomotorickú, ktoré je potrebné proporcionálne rozvíjať. Ciele sú zostavené v zmysle týchto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kritérií:</w:t>
      </w:r>
    </w:p>
    <w:p w:rsidR="00AD05FA" w:rsidRDefault="00AD05FA" w:rsidP="00AD05FA">
      <w:pPr>
        <w:pStyle w:val="Odsekzoznamu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pochopiť funkcie dopravy ako riadeného systému vymedzeného všeobecne záväznými právnymi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predpismi,</w:t>
      </w:r>
    </w:p>
    <w:p w:rsidR="00AD05FA" w:rsidRDefault="00AD05FA" w:rsidP="00AD05FA">
      <w:pPr>
        <w:pStyle w:val="Odsekzoznamu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 xml:space="preserve">formovať mravné vedomie a správanie sa v zmysle morálnej </w:t>
      </w:r>
      <w:r w:rsidR="00810858">
        <w:rPr>
          <w:rFonts w:ascii="Times New Roman" w:hAnsi="Times New Roman" w:cs="Times New Roman"/>
          <w:sz w:val="24"/>
          <w:szCs w:val="24"/>
        </w:rPr>
        <w:t>a právnej zodpovednosti pri chô</w:t>
      </w:r>
      <w:r w:rsidRPr="00810858">
        <w:rPr>
          <w:rFonts w:ascii="Times New Roman" w:hAnsi="Times New Roman" w:cs="Times New Roman"/>
          <w:sz w:val="24"/>
          <w:szCs w:val="24"/>
        </w:rPr>
        <w:t>dzi a jazde v cestnej premávke,</w:t>
      </w:r>
    </w:p>
    <w:p w:rsidR="00AD05FA" w:rsidRDefault="00AD05FA" w:rsidP="00AD05FA">
      <w:pPr>
        <w:pStyle w:val="Odsekzoznamu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osvojiť si zásady bezpečného správania sa v cestnej premávke podľa všeobecne záväznýchprávnych predpisov, ako chodec, cyklista, cestujúci (spolujazdec),</w:t>
      </w:r>
    </w:p>
    <w:p w:rsidR="00AD05FA" w:rsidRDefault="00AD05FA" w:rsidP="00AD05FA">
      <w:pPr>
        <w:pStyle w:val="Odsekzoznamu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naučiť deti pozorovať svoje okolie, vyhodnocovať situáciu z hľadiska bezpečnosti a</w:t>
      </w:r>
      <w:r w:rsidR="00810858">
        <w:rPr>
          <w:rFonts w:ascii="Times New Roman" w:hAnsi="Times New Roman" w:cs="Times New Roman"/>
          <w:sz w:val="24"/>
          <w:szCs w:val="24"/>
        </w:rPr>
        <w:t> </w:t>
      </w:r>
      <w:r w:rsidRPr="00810858">
        <w:rPr>
          <w:rFonts w:ascii="Times New Roman" w:hAnsi="Times New Roman" w:cs="Times New Roman"/>
          <w:sz w:val="24"/>
          <w:szCs w:val="24"/>
        </w:rPr>
        <w:t>aplikovať</w:t>
      </w:r>
    </w:p>
    <w:p w:rsidR="00AD05FA" w:rsidRDefault="00AD05FA" w:rsidP="00AD05FA">
      <w:pPr>
        <w:pStyle w:val="Odsekzoznamu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zvládnuť techniku chôdze a jazdy na bicykli,</w:t>
      </w:r>
    </w:p>
    <w:p w:rsidR="00AD05FA" w:rsidRPr="00810858" w:rsidRDefault="00AD05FA" w:rsidP="00AD05FA">
      <w:pPr>
        <w:pStyle w:val="Odsekzoznamu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zvládnuť základné taktické prvky chôdze a jazdy v cestnej premávke,</w:t>
      </w:r>
    </w:p>
    <w:p w:rsidR="00810858" w:rsidRPr="00810858" w:rsidRDefault="00810858" w:rsidP="0081085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AD05FA" w:rsidRPr="00810858" w:rsidRDefault="00AD05FA" w:rsidP="0081085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10858">
        <w:rPr>
          <w:rFonts w:ascii="Times New Roman" w:hAnsi="Times New Roman" w:cs="Times New Roman"/>
          <w:b/>
          <w:color w:val="00B050"/>
          <w:sz w:val="44"/>
          <w:szCs w:val="44"/>
        </w:rPr>
        <w:t>REGIONÁLNA VÝCHOVA A TRADIČNÁ ĽUDOVÁ KULTÚRA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lastRenderedPageBreak/>
        <w:t>Charakteristika a ciele prierezovej témy</w:t>
      </w:r>
    </w:p>
    <w:p w:rsidR="00AD05FA" w:rsidRPr="00AD05FA" w:rsidRDefault="00AD05FA" w:rsidP="0081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Prierezová téma Regionálna výchova a tradičná ľudová kultúra úzko súvisí s prierezovou témou Multikultúrna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výchova, ale vo svojom obsahu sa ešte hlbšie zaoberá živým a hodnotným hmotným a</w:t>
      </w:r>
      <w:r w:rsidR="0081085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nehmotným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kultúrnym dedičstvom Slovenskej republiky. Nakoľko sa vláda Slovenskej republiky zaviazala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realizovať Odporúčania na ochranu tradičnej kultúry a folklóru a Generálnou konferenciou UNESCO bol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schválený: Dohovor o ochrane nehmotného kultúrneho dedičstva ako aj Dohovor o ochrane a</w:t>
      </w:r>
      <w:r w:rsidR="0081085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podpore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rozmanitosti kultúrnych prejavov, odporúčame uvedenú prierezovú tému nenásilnou formou začleniť</w:t>
      </w:r>
    </w:p>
    <w:p w:rsidR="00810858" w:rsidRDefault="00810858" w:rsidP="00AD05FA">
      <w:pPr>
        <w:rPr>
          <w:rFonts w:ascii="Times New Roman" w:hAnsi="Times New Roman" w:cs="Times New Roman"/>
          <w:sz w:val="24"/>
          <w:szCs w:val="24"/>
        </w:rPr>
      </w:pP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Obsahový a výkonový štandard</w:t>
      </w:r>
    </w:p>
    <w:p w:rsidR="00AD05FA" w:rsidRPr="00AD05FA" w:rsidRDefault="00AD05FA" w:rsidP="0081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Edukačná činnosť je zameraná na to, aby žiaci v rámci regionálnej výchovy poznali históriu a</w:t>
      </w:r>
      <w:r w:rsidR="0081085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kultúru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vlastnej obce, mesta – na funkčné využívanie historických regionálnych ukážok: môj rodný kraj – kraj,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kde žijem; škola a jej okolie; moja trieda; obec, v ktorej žijem; čo sa mi v našom kraji najviac páči;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čím sa pýši naša obec (príbehy o rodákoch, pamätné miesta, sochy a i.), história, (osídlenie), povesti,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piesne, šport a kultúra, osobnosti, ale aj súčasnosť vo všetkých smeroch napr. ekonomika); jej flóru a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faunu – význam ochrany prírody, lesa, vody, živočíchov – objavujeme Slovensko – objavovanie a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spoznávanie prírodných krás a zaujímavostí Slovenska; povesťami opradené pohoria – cestujeme po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Slovensku – oboznámenie sa s časťami Slovenska formou výletu; povesti z veľkých a starých miest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Slovenska; zvyky a tradície; ľudia v mojom okolí (aj o úcte k starším obyvateľom); pripomíname si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našich predkov – vychádzať z rodinného prostredia t.j. téma – RODINA – rodostrom rodiny, tradičné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jedlá; stretnutia s pamätníkmi (starými rodičmi, známymi) na besedy; rozhovory so žiakmi o</w:t>
      </w:r>
      <w:r w:rsidR="00810858">
        <w:rPr>
          <w:rFonts w:ascii="Times New Roman" w:hAnsi="Times New Roman" w:cs="Times New Roman"/>
          <w:sz w:val="24"/>
          <w:szCs w:val="24"/>
        </w:rPr>
        <w:t> </w:t>
      </w:r>
      <w:r w:rsidRPr="00AD05FA">
        <w:rPr>
          <w:rFonts w:ascii="Times New Roman" w:hAnsi="Times New Roman" w:cs="Times New Roman"/>
          <w:sz w:val="24"/>
          <w:szCs w:val="24"/>
        </w:rPr>
        <w:t>minulosti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AD05FA">
        <w:rPr>
          <w:rFonts w:ascii="Times New Roman" w:hAnsi="Times New Roman" w:cs="Times New Roman"/>
          <w:sz w:val="24"/>
          <w:szCs w:val="24"/>
        </w:rPr>
        <w:t>ich regiónu a pod. Vedieť sa orientovať v turisticky a historicky atraktívnych miestach Slovenska.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Tematické okruhy prierezovej témy a jej ciele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Predložený materiál obsahuje tri tematické celky: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1. Môj rodný kraj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2. Objavujeme Slovensko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3. Tradičná ľudová kultúra.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1. tematický celok: Môj rodný kraj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Témy:</w:t>
      </w:r>
    </w:p>
    <w:p w:rsidR="00AD05FA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moja rodina,</w:t>
      </w:r>
    </w:p>
    <w:p w:rsidR="00AD05FA" w:rsidRPr="00810858" w:rsidRDefault="00AD05FA" w:rsidP="00AD05FA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škola, okolie školy,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obec, mesto, v ktorom žijem (poloha, história a súčasnosť),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rozprávky, príbehy, legendy spojené s históriou obce, mesta,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tradičné regionálne zvyky, obyčaje,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lastRenderedPageBreak/>
        <w:t>kultúrne pamätihodnosti, monumenty obce, mesta,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regionálne múzea, prírodovedné múzeá, galérie, skanzeny,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významné osobnosti regiónu,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prírodné krásy regiónu,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náučné chodníky v regióne,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chránené rastliny a živočíchy na území regiónu,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minerály, skameneliny, jaskyne na území regiónu,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tradičné produkty a zamestnania v regióne,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umelecké produkty, tradičné ľudovoumelecké remeslá regiónu,</w:t>
      </w:r>
    </w:p>
    <w:p w:rsidR="00AD05FA" w:rsidRPr="00810858" w:rsidRDefault="00AD05FA" w:rsidP="00810858">
      <w:pPr>
        <w:pStyle w:val="Odsekzoznamu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miestne a regionálne jazyky.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 xml:space="preserve">2. tematický celok: </w:t>
      </w:r>
      <w:r w:rsidRPr="00810858">
        <w:rPr>
          <w:rFonts w:ascii="Times New Roman" w:hAnsi="Times New Roman" w:cs="Times New Roman"/>
          <w:color w:val="FF0000"/>
          <w:sz w:val="24"/>
          <w:szCs w:val="24"/>
        </w:rPr>
        <w:t>Objavujeme Slovensko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Témy: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spoznávanie regionálnej kultúry a najtypickejších prejavov kultúr iných regiónov Slovenska v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oblasti ľudových tradícií,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spoznávanie základných znakov ľudovej kultúry národností žijúcich na Slovensku,</w:t>
      </w:r>
    </w:p>
    <w:p w:rsidR="00AD05FA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výber z historických, kultúrnych pamätihodností Slovenska (hrady, zámky, architektúra,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flóra a fauna na Slovensku,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chránené územia na Slovensku,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ľudové piesne a tance, dramatické a výtvarné umenie, tradičné ľudovoumelecké remeslá z</w:t>
      </w:r>
      <w:r w:rsidR="00810858">
        <w:rPr>
          <w:rFonts w:ascii="Times New Roman" w:hAnsi="Times New Roman" w:cs="Times New Roman"/>
          <w:sz w:val="24"/>
          <w:szCs w:val="24"/>
        </w:rPr>
        <w:t> </w:t>
      </w:r>
      <w:r w:rsidRPr="00810858">
        <w:rPr>
          <w:rFonts w:ascii="Times New Roman" w:hAnsi="Times New Roman" w:cs="Times New Roman"/>
          <w:sz w:val="24"/>
          <w:szCs w:val="24"/>
        </w:rPr>
        <w:t>regiónov</w:t>
      </w:r>
      <w:r w:rsid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Slovenska,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geografické zvláštnosti Slovenska, geografické a prírodné monumenty, jaskyne a i.,</w:t>
      </w:r>
    </w:p>
    <w:p w:rsidR="00AD05FA" w:rsidRPr="00810858" w:rsidRDefault="00AD05FA" w:rsidP="00810858">
      <w:pPr>
        <w:pStyle w:val="Odsekzoznamu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 xml:space="preserve">významné osobnosti rôznych oblastí kultúry a histórie Slovenska. </w:t>
      </w:r>
    </w:p>
    <w:p w:rsidR="00AD05FA" w:rsidRPr="00810858" w:rsidRDefault="00AD05FA" w:rsidP="00AD05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0858">
        <w:rPr>
          <w:rFonts w:ascii="Times New Roman" w:hAnsi="Times New Roman" w:cs="Times New Roman"/>
          <w:color w:val="FF0000"/>
          <w:sz w:val="24"/>
          <w:szCs w:val="24"/>
        </w:rPr>
        <w:t>3. tematický celok: Tradičná ľudová kultúra</w:t>
      </w:r>
    </w:p>
    <w:p w:rsidR="00AD05FA" w:rsidRPr="00810858" w:rsidRDefault="00AD05FA" w:rsidP="00810858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Tradičnú ľudovú kultúru vnímame ako formy kultúrneho prejavu podporujúcu zachovanie kultúrnej</w:t>
      </w:r>
      <w:r w:rsidR="00810858" w:rsidRP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identity. Kultúrnu identitu chápeme ako súhrn postojov, návykov, tradícií, hodnôt, interpretácií</w:t>
      </w:r>
      <w:r w:rsidR="00810858" w:rsidRP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a sebainterpretácií, spôsobov myslenia, cítenia a konania (vzorcov správania), ktoré</w:t>
      </w:r>
      <w:r w:rsidR="00810858" w:rsidRP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charakterizujú organizovanú skupinu ľudí, jej kolektívnym, spoločným výtvorom.</w:t>
      </w:r>
    </w:p>
    <w:p w:rsidR="00AD05FA" w:rsidRPr="00810858" w:rsidRDefault="00AD05FA" w:rsidP="00810858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Tradičná ľudová kultúra je súhrn hmotných a nehmotných produktov ľudskej činnosti, vytvorených</w:t>
      </w:r>
      <w:r w:rsidR="00810858" w:rsidRP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v tradičných spoločnostiach. Prenášala sa z generácie na generáciu ústnym podaním,</w:t>
      </w:r>
      <w:r w:rsidR="00810858" w:rsidRP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napodobňovaním a v podstatne menšej miere písomnou formou.</w:t>
      </w:r>
    </w:p>
    <w:p w:rsidR="00AD05FA" w:rsidRPr="00810858" w:rsidRDefault="00AD05FA" w:rsidP="00810858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 xml:space="preserve">Tradičná ľudová kultúra ako ucelený a živý systém zanikala </w:t>
      </w:r>
      <w:r w:rsidR="00810858" w:rsidRPr="00810858">
        <w:rPr>
          <w:rFonts w:ascii="Times New Roman" w:hAnsi="Times New Roman" w:cs="Times New Roman"/>
          <w:sz w:val="24"/>
          <w:szCs w:val="24"/>
        </w:rPr>
        <w:t>postupne s modernizáciou spoloč</w:t>
      </w:r>
      <w:r w:rsidRPr="00810858">
        <w:rPr>
          <w:rFonts w:ascii="Times New Roman" w:hAnsi="Times New Roman" w:cs="Times New Roman"/>
          <w:sz w:val="24"/>
          <w:szCs w:val="24"/>
        </w:rPr>
        <w:t>nosti, jej javy sa stali zdrojom kultúrnej a spoločenskej identity, zdrojom historického vedomia,patriotizmu a vzdelanosti, poznávania kultúrnej rozmanitosti,</w:t>
      </w:r>
    </w:p>
    <w:p w:rsidR="00AD05FA" w:rsidRPr="00810858" w:rsidRDefault="00AD05FA" w:rsidP="00810858">
      <w:pPr>
        <w:pStyle w:val="Odsekzoznamu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nástrojom tolerancie, občianskej súdržnosti a porozumenia medzi národmi. Je súčasťou materiálneho</w:t>
      </w:r>
      <w:r w:rsidR="00810858" w:rsidRP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a duchovného bohatstva Slovenskej republiky. Uchováva sa ako prejav lokálneho, regionálneho</w:t>
      </w:r>
      <w:r w:rsidR="00810858" w:rsidRPr="00810858">
        <w:rPr>
          <w:rFonts w:ascii="Times New Roman" w:hAnsi="Times New Roman" w:cs="Times New Roman"/>
          <w:sz w:val="24"/>
          <w:szCs w:val="24"/>
        </w:rPr>
        <w:t xml:space="preserve"> </w:t>
      </w:r>
      <w:r w:rsidRPr="00810858">
        <w:rPr>
          <w:rFonts w:ascii="Times New Roman" w:hAnsi="Times New Roman" w:cs="Times New Roman"/>
          <w:sz w:val="24"/>
          <w:szCs w:val="24"/>
        </w:rPr>
        <w:t>alebo kultúrneho dedičstva Slovenska.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lastRenderedPageBreak/>
        <w:t>Témy: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a) Tradičná hmotná kultúra:</w:t>
      </w:r>
    </w:p>
    <w:p w:rsidR="00AD05FA" w:rsidRPr="00810858" w:rsidRDefault="00AD05FA" w:rsidP="00810858">
      <w:pPr>
        <w:pStyle w:val="Odsekzoznamu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ľudové staviteľstvo,</w:t>
      </w:r>
    </w:p>
    <w:p w:rsidR="00AD05FA" w:rsidRPr="00810858" w:rsidRDefault="00AD05FA" w:rsidP="00810858">
      <w:pPr>
        <w:pStyle w:val="Odsekzoznamu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domácke a tradičné remeselné výrobky,</w:t>
      </w:r>
    </w:p>
    <w:p w:rsidR="00AD05FA" w:rsidRPr="00810858" w:rsidRDefault="00AD05FA" w:rsidP="00810858">
      <w:pPr>
        <w:pStyle w:val="Odsekzoznamu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tradičné remeslá (ich história),</w:t>
      </w:r>
    </w:p>
    <w:p w:rsidR="00AD05FA" w:rsidRPr="00810858" w:rsidRDefault="00AD05FA" w:rsidP="00810858">
      <w:pPr>
        <w:pStyle w:val="Odsekzoznamu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produkcia potravín a strava,</w:t>
      </w:r>
    </w:p>
    <w:p w:rsidR="00AD05FA" w:rsidRPr="00810858" w:rsidRDefault="00AD05FA" w:rsidP="00810858">
      <w:pPr>
        <w:pStyle w:val="Odsekzoznamu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odev (kroje na dedine), výtvarné umenie a i.</w:t>
      </w:r>
    </w:p>
    <w:p w:rsidR="00AD05FA" w:rsidRPr="00AD05FA" w:rsidRDefault="00AD05FA" w:rsidP="00AD05FA">
      <w:pPr>
        <w:rPr>
          <w:rFonts w:ascii="Times New Roman" w:hAnsi="Times New Roman" w:cs="Times New Roman"/>
          <w:sz w:val="24"/>
          <w:szCs w:val="24"/>
        </w:rPr>
      </w:pPr>
      <w:r w:rsidRPr="00AD05FA">
        <w:rPr>
          <w:rFonts w:ascii="Times New Roman" w:hAnsi="Times New Roman" w:cs="Times New Roman"/>
          <w:sz w:val="24"/>
          <w:szCs w:val="24"/>
        </w:rPr>
        <w:t>b) Tradičná nehmotná kultúra:</w:t>
      </w:r>
    </w:p>
    <w:p w:rsidR="00AD05FA" w:rsidRPr="00810858" w:rsidRDefault="00AD05FA" w:rsidP="00810858">
      <w:pPr>
        <w:pStyle w:val="Odsekzoznamu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ústne tradície a prejavy vrátane jazyka (ľudová slovesnosť, nárečia),</w:t>
      </w:r>
    </w:p>
    <w:p w:rsidR="00AD05FA" w:rsidRPr="00810858" w:rsidRDefault="00AD05FA" w:rsidP="00810858">
      <w:pPr>
        <w:pStyle w:val="Odsekzoznamu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interpretačné umenie (ľudové hudba, piesne, tance, hry),</w:t>
      </w:r>
    </w:p>
    <w:p w:rsidR="00AD05FA" w:rsidRPr="00810858" w:rsidRDefault="00AD05FA" w:rsidP="00810858">
      <w:pPr>
        <w:pStyle w:val="Odsekzoznamu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spoločenské praktiky, zvyky,</w:t>
      </w:r>
    </w:p>
    <w:p w:rsidR="00AD05FA" w:rsidRPr="00810858" w:rsidRDefault="00AD05FA" w:rsidP="00810858">
      <w:pPr>
        <w:pStyle w:val="Odsekzoznamu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rituály a slávnostné udalosti,</w:t>
      </w:r>
    </w:p>
    <w:p w:rsidR="00AD05FA" w:rsidRPr="00810858" w:rsidRDefault="00AD05FA" w:rsidP="00810858">
      <w:pPr>
        <w:pStyle w:val="Odsekzoznamu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tradície spojené s náboženskými sviatkami (napr. vianočné, veľkonočné a i.),</w:t>
      </w:r>
    </w:p>
    <w:p w:rsidR="00AD05FA" w:rsidRPr="00810858" w:rsidRDefault="00AD05FA" w:rsidP="00810858">
      <w:pPr>
        <w:pStyle w:val="Odsekzoznamu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0858">
        <w:rPr>
          <w:rFonts w:ascii="Times New Roman" w:hAnsi="Times New Roman" w:cs="Times New Roman"/>
          <w:sz w:val="24"/>
          <w:szCs w:val="24"/>
        </w:rPr>
        <w:t>zvyky a obyčaje súvisiace s prírodou a vesmírom,</w:t>
      </w:r>
    </w:p>
    <w:p w:rsidR="005A683A" w:rsidRPr="00AD05FA" w:rsidRDefault="005A683A" w:rsidP="00AD05FA">
      <w:pPr>
        <w:rPr>
          <w:rFonts w:ascii="Times New Roman" w:hAnsi="Times New Roman" w:cs="Times New Roman"/>
          <w:sz w:val="24"/>
          <w:szCs w:val="24"/>
        </w:rPr>
      </w:pPr>
    </w:p>
    <w:sectPr w:rsidR="005A683A" w:rsidRPr="00AD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947"/>
    <w:multiLevelType w:val="hybridMultilevel"/>
    <w:tmpl w:val="7CCC089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77EA5"/>
    <w:multiLevelType w:val="hybridMultilevel"/>
    <w:tmpl w:val="CE342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7DD"/>
    <w:multiLevelType w:val="hybridMultilevel"/>
    <w:tmpl w:val="7F8C8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3D21"/>
    <w:multiLevelType w:val="hybridMultilevel"/>
    <w:tmpl w:val="D204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7469"/>
    <w:multiLevelType w:val="hybridMultilevel"/>
    <w:tmpl w:val="E21AB2D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BE5F46"/>
    <w:multiLevelType w:val="hybridMultilevel"/>
    <w:tmpl w:val="7C66D8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BD165B"/>
    <w:multiLevelType w:val="hybridMultilevel"/>
    <w:tmpl w:val="9CBAF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608B"/>
    <w:multiLevelType w:val="hybridMultilevel"/>
    <w:tmpl w:val="011A9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EC6"/>
    <w:multiLevelType w:val="hybridMultilevel"/>
    <w:tmpl w:val="D60C4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E7D86"/>
    <w:multiLevelType w:val="hybridMultilevel"/>
    <w:tmpl w:val="B016EF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161F2"/>
    <w:multiLevelType w:val="hybridMultilevel"/>
    <w:tmpl w:val="9C3E7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D356C"/>
    <w:multiLevelType w:val="hybridMultilevel"/>
    <w:tmpl w:val="3702BCA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063653"/>
    <w:multiLevelType w:val="hybridMultilevel"/>
    <w:tmpl w:val="8132F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656C3"/>
    <w:multiLevelType w:val="hybridMultilevel"/>
    <w:tmpl w:val="81D8E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A7AE2"/>
    <w:multiLevelType w:val="hybridMultilevel"/>
    <w:tmpl w:val="E44A843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F181898"/>
    <w:multiLevelType w:val="hybridMultilevel"/>
    <w:tmpl w:val="774295C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07A2A8E"/>
    <w:multiLevelType w:val="hybridMultilevel"/>
    <w:tmpl w:val="A4C48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D2816"/>
    <w:multiLevelType w:val="hybridMultilevel"/>
    <w:tmpl w:val="2C5E6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71E20"/>
    <w:multiLevelType w:val="hybridMultilevel"/>
    <w:tmpl w:val="B3066E2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7203DFA"/>
    <w:multiLevelType w:val="hybridMultilevel"/>
    <w:tmpl w:val="A17C8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04994"/>
    <w:multiLevelType w:val="hybridMultilevel"/>
    <w:tmpl w:val="A94C7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6C80"/>
    <w:multiLevelType w:val="hybridMultilevel"/>
    <w:tmpl w:val="74FE97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9CE7EE6"/>
    <w:multiLevelType w:val="hybridMultilevel"/>
    <w:tmpl w:val="7C8A3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F59CC"/>
    <w:multiLevelType w:val="hybridMultilevel"/>
    <w:tmpl w:val="7E1C7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550A34"/>
    <w:multiLevelType w:val="hybridMultilevel"/>
    <w:tmpl w:val="12FE14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CF328F2"/>
    <w:multiLevelType w:val="hybridMultilevel"/>
    <w:tmpl w:val="FFD676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D317A1A"/>
    <w:multiLevelType w:val="hybridMultilevel"/>
    <w:tmpl w:val="07280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6000EC"/>
    <w:multiLevelType w:val="hybridMultilevel"/>
    <w:tmpl w:val="174C483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2D8D41DB"/>
    <w:multiLevelType w:val="hybridMultilevel"/>
    <w:tmpl w:val="6F3814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2E495595"/>
    <w:multiLevelType w:val="hybridMultilevel"/>
    <w:tmpl w:val="DE54F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EB49B1"/>
    <w:multiLevelType w:val="hybridMultilevel"/>
    <w:tmpl w:val="85686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D7CD2"/>
    <w:multiLevelType w:val="hybridMultilevel"/>
    <w:tmpl w:val="C91A67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26F1A8D"/>
    <w:multiLevelType w:val="hybridMultilevel"/>
    <w:tmpl w:val="80AA9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962E5"/>
    <w:multiLevelType w:val="hybridMultilevel"/>
    <w:tmpl w:val="8D22EF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36505932"/>
    <w:multiLevelType w:val="hybridMultilevel"/>
    <w:tmpl w:val="3CCA5D0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36BC0007"/>
    <w:multiLevelType w:val="hybridMultilevel"/>
    <w:tmpl w:val="639834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397877A3"/>
    <w:multiLevelType w:val="hybridMultilevel"/>
    <w:tmpl w:val="D478B63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3C193320"/>
    <w:multiLevelType w:val="hybridMultilevel"/>
    <w:tmpl w:val="AE0DE7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E1E4666"/>
    <w:multiLevelType w:val="hybridMultilevel"/>
    <w:tmpl w:val="F5149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3F4032"/>
    <w:multiLevelType w:val="hybridMultilevel"/>
    <w:tmpl w:val="19262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9B269F"/>
    <w:multiLevelType w:val="hybridMultilevel"/>
    <w:tmpl w:val="C286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C73F5E"/>
    <w:multiLevelType w:val="hybridMultilevel"/>
    <w:tmpl w:val="95126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37247B"/>
    <w:multiLevelType w:val="hybridMultilevel"/>
    <w:tmpl w:val="68D67B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7C6089"/>
    <w:multiLevelType w:val="hybridMultilevel"/>
    <w:tmpl w:val="77B83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30A29"/>
    <w:multiLevelType w:val="hybridMultilevel"/>
    <w:tmpl w:val="DC2E8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FC7A03"/>
    <w:multiLevelType w:val="hybridMultilevel"/>
    <w:tmpl w:val="C9D0C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E91155"/>
    <w:multiLevelType w:val="hybridMultilevel"/>
    <w:tmpl w:val="5E764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9A7221"/>
    <w:multiLevelType w:val="hybridMultilevel"/>
    <w:tmpl w:val="5E0C8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CD6168"/>
    <w:multiLevelType w:val="hybridMultilevel"/>
    <w:tmpl w:val="4C1EB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730FF1"/>
    <w:multiLevelType w:val="hybridMultilevel"/>
    <w:tmpl w:val="8928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A86500"/>
    <w:multiLevelType w:val="hybridMultilevel"/>
    <w:tmpl w:val="1A8CDD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7A75F01"/>
    <w:multiLevelType w:val="hybridMultilevel"/>
    <w:tmpl w:val="04F46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7972C1"/>
    <w:multiLevelType w:val="hybridMultilevel"/>
    <w:tmpl w:val="3E6C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E660A7"/>
    <w:multiLevelType w:val="hybridMultilevel"/>
    <w:tmpl w:val="401CF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E67993"/>
    <w:multiLevelType w:val="hybridMultilevel"/>
    <w:tmpl w:val="782CA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8E4996"/>
    <w:multiLevelType w:val="hybridMultilevel"/>
    <w:tmpl w:val="886E7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903E6C"/>
    <w:multiLevelType w:val="hybridMultilevel"/>
    <w:tmpl w:val="DB6C8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E11A1D"/>
    <w:multiLevelType w:val="hybridMultilevel"/>
    <w:tmpl w:val="E9842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D063A2"/>
    <w:multiLevelType w:val="hybridMultilevel"/>
    <w:tmpl w:val="1DC80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BC2688"/>
    <w:multiLevelType w:val="hybridMultilevel"/>
    <w:tmpl w:val="CDA4A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383D78"/>
    <w:multiLevelType w:val="hybridMultilevel"/>
    <w:tmpl w:val="A9D01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BB2D77"/>
    <w:multiLevelType w:val="hybridMultilevel"/>
    <w:tmpl w:val="B9826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D03CF3"/>
    <w:multiLevelType w:val="hybridMultilevel"/>
    <w:tmpl w:val="11CAC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556F7A"/>
    <w:multiLevelType w:val="hybridMultilevel"/>
    <w:tmpl w:val="E08E5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2C3EBA"/>
    <w:multiLevelType w:val="hybridMultilevel"/>
    <w:tmpl w:val="39E8F9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7332197A"/>
    <w:multiLevelType w:val="hybridMultilevel"/>
    <w:tmpl w:val="8BA25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3E17D6"/>
    <w:multiLevelType w:val="hybridMultilevel"/>
    <w:tmpl w:val="23E0A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832061"/>
    <w:multiLevelType w:val="hybridMultilevel"/>
    <w:tmpl w:val="DD3E1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573587"/>
    <w:multiLevelType w:val="hybridMultilevel"/>
    <w:tmpl w:val="6316B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D011FF"/>
    <w:multiLevelType w:val="hybridMultilevel"/>
    <w:tmpl w:val="2C4A767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52"/>
  </w:num>
  <w:num w:numId="4">
    <w:abstractNumId w:val="36"/>
  </w:num>
  <w:num w:numId="5">
    <w:abstractNumId w:val="35"/>
  </w:num>
  <w:num w:numId="6">
    <w:abstractNumId w:val="33"/>
  </w:num>
  <w:num w:numId="7">
    <w:abstractNumId w:val="65"/>
  </w:num>
  <w:num w:numId="8">
    <w:abstractNumId w:val="56"/>
  </w:num>
  <w:num w:numId="9">
    <w:abstractNumId w:val="58"/>
  </w:num>
  <w:num w:numId="10">
    <w:abstractNumId w:val="1"/>
  </w:num>
  <w:num w:numId="11">
    <w:abstractNumId w:val="49"/>
  </w:num>
  <w:num w:numId="12">
    <w:abstractNumId w:val="61"/>
  </w:num>
  <w:num w:numId="13">
    <w:abstractNumId w:val="18"/>
  </w:num>
  <w:num w:numId="14">
    <w:abstractNumId w:val="64"/>
  </w:num>
  <w:num w:numId="15">
    <w:abstractNumId w:val="57"/>
  </w:num>
  <w:num w:numId="16">
    <w:abstractNumId w:val="42"/>
  </w:num>
  <w:num w:numId="17">
    <w:abstractNumId w:val="53"/>
  </w:num>
  <w:num w:numId="18">
    <w:abstractNumId w:val="68"/>
  </w:num>
  <w:num w:numId="19">
    <w:abstractNumId w:val="59"/>
  </w:num>
  <w:num w:numId="20">
    <w:abstractNumId w:val="29"/>
  </w:num>
  <w:num w:numId="21">
    <w:abstractNumId w:val="40"/>
  </w:num>
  <w:num w:numId="22">
    <w:abstractNumId w:val="0"/>
  </w:num>
  <w:num w:numId="23">
    <w:abstractNumId w:val="44"/>
  </w:num>
  <w:num w:numId="24">
    <w:abstractNumId w:val="47"/>
  </w:num>
  <w:num w:numId="25">
    <w:abstractNumId w:val="69"/>
  </w:num>
  <w:num w:numId="26">
    <w:abstractNumId w:val="4"/>
  </w:num>
  <w:num w:numId="27">
    <w:abstractNumId w:val="32"/>
  </w:num>
  <w:num w:numId="28">
    <w:abstractNumId w:val="51"/>
  </w:num>
  <w:num w:numId="29">
    <w:abstractNumId w:val="43"/>
  </w:num>
  <w:num w:numId="30">
    <w:abstractNumId w:val="7"/>
  </w:num>
  <w:num w:numId="31">
    <w:abstractNumId w:val="23"/>
  </w:num>
  <w:num w:numId="32">
    <w:abstractNumId w:val="67"/>
  </w:num>
  <w:num w:numId="33">
    <w:abstractNumId w:val="17"/>
  </w:num>
  <w:num w:numId="34">
    <w:abstractNumId w:val="39"/>
  </w:num>
  <w:num w:numId="35">
    <w:abstractNumId w:val="55"/>
  </w:num>
  <w:num w:numId="36">
    <w:abstractNumId w:val="21"/>
  </w:num>
  <w:num w:numId="37">
    <w:abstractNumId w:val="24"/>
  </w:num>
  <w:num w:numId="38">
    <w:abstractNumId w:val="28"/>
  </w:num>
  <w:num w:numId="39">
    <w:abstractNumId w:val="5"/>
  </w:num>
  <w:num w:numId="40">
    <w:abstractNumId w:val="9"/>
  </w:num>
  <w:num w:numId="41">
    <w:abstractNumId w:val="60"/>
  </w:num>
  <w:num w:numId="42">
    <w:abstractNumId w:val="2"/>
  </w:num>
  <w:num w:numId="43">
    <w:abstractNumId w:val="38"/>
  </w:num>
  <w:num w:numId="44">
    <w:abstractNumId w:val="3"/>
  </w:num>
  <w:num w:numId="45">
    <w:abstractNumId w:val="66"/>
  </w:num>
  <w:num w:numId="46">
    <w:abstractNumId w:val="16"/>
  </w:num>
  <w:num w:numId="47">
    <w:abstractNumId w:val="13"/>
  </w:num>
  <w:num w:numId="48">
    <w:abstractNumId w:val="48"/>
  </w:num>
  <w:num w:numId="49">
    <w:abstractNumId w:val="15"/>
  </w:num>
  <w:num w:numId="50">
    <w:abstractNumId w:val="22"/>
  </w:num>
  <w:num w:numId="51">
    <w:abstractNumId w:val="50"/>
  </w:num>
  <w:num w:numId="52">
    <w:abstractNumId w:val="31"/>
  </w:num>
  <w:num w:numId="53">
    <w:abstractNumId w:val="14"/>
  </w:num>
  <w:num w:numId="54">
    <w:abstractNumId w:val="25"/>
  </w:num>
  <w:num w:numId="55">
    <w:abstractNumId w:val="34"/>
  </w:num>
  <w:num w:numId="56">
    <w:abstractNumId w:val="20"/>
  </w:num>
  <w:num w:numId="57">
    <w:abstractNumId w:val="11"/>
  </w:num>
  <w:num w:numId="58">
    <w:abstractNumId w:val="26"/>
  </w:num>
  <w:num w:numId="59">
    <w:abstractNumId w:val="62"/>
  </w:num>
  <w:num w:numId="60">
    <w:abstractNumId w:val="63"/>
  </w:num>
  <w:num w:numId="61">
    <w:abstractNumId w:val="46"/>
  </w:num>
  <w:num w:numId="62">
    <w:abstractNumId w:val="19"/>
  </w:num>
  <w:num w:numId="63">
    <w:abstractNumId w:val="54"/>
  </w:num>
  <w:num w:numId="64">
    <w:abstractNumId w:val="41"/>
  </w:num>
  <w:num w:numId="65">
    <w:abstractNumId w:val="45"/>
  </w:num>
  <w:num w:numId="66">
    <w:abstractNumId w:val="10"/>
  </w:num>
  <w:num w:numId="67">
    <w:abstractNumId w:val="12"/>
  </w:num>
  <w:num w:numId="68">
    <w:abstractNumId w:val="30"/>
  </w:num>
  <w:num w:numId="69">
    <w:abstractNumId w:val="6"/>
  </w:num>
  <w:num w:numId="70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B"/>
    <w:rsid w:val="00020372"/>
    <w:rsid w:val="0022414B"/>
    <w:rsid w:val="003B0C08"/>
    <w:rsid w:val="003F0225"/>
    <w:rsid w:val="00435FC3"/>
    <w:rsid w:val="005A683A"/>
    <w:rsid w:val="00810858"/>
    <w:rsid w:val="0081553A"/>
    <w:rsid w:val="0083100A"/>
    <w:rsid w:val="008761AC"/>
    <w:rsid w:val="00A244E5"/>
    <w:rsid w:val="00AD05FA"/>
    <w:rsid w:val="00B16E9F"/>
    <w:rsid w:val="00D13E2B"/>
    <w:rsid w:val="00E558A1"/>
    <w:rsid w:val="00E73721"/>
    <w:rsid w:val="00F47B78"/>
    <w:rsid w:val="00F57804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10803</Words>
  <Characters>61579</Characters>
  <Application>Microsoft Office Word</Application>
  <DocSecurity>0</DocSecurity>
  <Lines>513</Lines>
  <Paragraphs>144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14</cp:revision>
  <dcterms:created xsi:type="dcterms:W3CDTF">2016-01-20T10:32:00Z</dcterms:created>
  <dcterms:modified xsi:type="dcterms:W3CDTF">2016-10-17T09:48:00Z</dcterms:modified>
</cp:coreProperties>
</file>